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05FBB" w14:textId="6E7724AD" w:rsidR="00D32FF7" w:rsidRPr="00114228" w:rsidRDefault="005B0F68">
      <w:pPr>
        <w:ind w:right="70"/>
        <w:jc w:val="center"/>
        <w:rPr>
          <w:rFonts w:ascii="Arial" w:hAnsi="Arial" w:cs="Arial"/>
          <w:bCs/>
          <w:sz w:val="32"/>
          <w:szCs w:val="32"/>
        </w:rPr>
      </w:pPr>
      <w:r w:rsidRPr="00114228">
        <w:rPr>
          <w:rFonts w:ascii="Arial" w:hAnsi="Arial" w:cs="Arial"/>
          <w:bCs/>
          <w:sz w:val="32"/>
          <w:szCs w:val="32"/>
        </w:rPr>
        <w:t>Job Description</w:t>
      </w:r>
    </w:p>
    <w:p w14:paraId="6BC6F7AE" w14:textId="77777777" w:rsidR="00114228" w:rsidRPr="00114228" w:rsidRDefault="00114228">
      <w:pPr>
        <w:ind w:right="70"/>
        <w:jc w:val="center"/>
        <w:rPr>
          <w:rFonts w:ascii="Arial" w:hAnsi="Arial" w:cs="Arial"/>
          <w:bCs/>
          <w:sz w:val="32"/>
          <w:szCs w:val="32"/>
        </w:rPr>
      </w:pPr>
    </w:p>
    <w:p w14:paraId="46C57548" w14:textId="2E261151" w:rsidR="00D32FF7" w:rsidRPr="00C933A4" w:rsidRDefault="005B0F68">
      <w:pPr>
        <w:ind w:right="70"/>
        <w:jc w:val="center"/>
        <w:rPr>
          <w:rFonts w:ascii="Arial" w:hAnsi="Arial" w:cs="Arial"/>
          <w:b/>
          <w:sz w:val="32"/>
          <w:szCs w:val="32"/>
        </w:rPr>
      </w:pPr>
      <w:r w:rsidRPr="00C933A4">
        <w:rPr>
          <w:rFonts w:ascii="Arial" w:hAnsi="Arial" w:cs="Arial"/>
          <w:b/>
          <w:sz w:val="32"/>
          <w:szCs w:val="32"/>
        </w:rPr>
        <w:t>Operation</w:t>
      </w:r>
      <w:r w:rsidR="002E0314" w:rsidRPr="00C933A4">
        <w:rPr>
          <w:rFonts w:ascii="Arial" w:hAnsi="Arial" w:cs="Arial"/>
          <w:b/>
          <w:sz w:val="32"/>
          <w:szCs w:val="32"/>
        </w:rPr>
        <w:t xml:space="preserve">s </w:t>
      </w:r>
      <w:r w:rsidR="00B071DE" w:rsidRPr="00C933A4">
        <w:rPr>
          <w:rFonts w:ascii="Arial" w:hAnsi="Arial" w:cs="Arial"/>
          <w:b/>
          <w:sz w:val="32"/>
          <w:szCs w:val="32"/>
        </w:rPr>
        <w:t xml:space="preserve">and Research </w:t>
      </w:r>
      <w:r w:rsidR="002E0314" w:rsidRPr="00C933A4">
        <w:rPr>
          <w:rFonts w:ascii="Arial" w:hAnsi="Arial" w:cs="Arial"/>
          <w:b/>
          <w:sz w:val="32"/>
          <w:szCs w:val="32"/>
        </w:rPr>
        <w:t>Manager</w:t>
      </w:r>
      <w:r w:rsidR="00B071DE" w:rsidRPr="00C933A4">
        <w:rPr>
          <w:rFonts w:ascii="Arial" w:hAnsi="Arial" w:cs="Arial"/>
          <w:b/>
          <w:sz w:val="32"/>
          <w:szCs w:val="32"/>
        </w:rPr>
        <w:t xml:space="preserve"> (Maternity cover)</w:t>
      </w:r>
      <w:r w:rsidR="00B071DE" w:rsidRPr="00C933A4">
        <w:rPr>
          <w:rFonts w:ascii="Arial" w:hAnsi="Arial" w:cs="Arial"/>
          <w:b/>
          <w:sz w:val="32"/>
          <w:szCs w:val="32"/>
        </w:rPr>
        <w:br/>
      </w:r>
      <w:r w:rsidR="00070EEB" w:rsidRPr="00C933A4">
        <w:rPr>
          <w:rFonts w:ascii="Arial" w:hAnsi="Arial" w:cs="Arial"/>
          <w:b/>
          <w:sz w:val="32"/>
          <w:szCs w:val="32"/>
        </w:rPr>
        <w:t>Healthwatch H</w:t>
      </w:r>
      <w:r w:rsidR="00B071DE" w:rsidRPr="00C933A4">
        <w:rPr>
          <w:rFonts w:ascii="Arial" w:hAnsi="Arial" w:cs="Arial"/>
          <w:b/>
          <w:sz w:val="32"/>
          <w:szCs w:val="32"/>
        </w:rPr>
        <w:t>ounslow</w:t>
      </w:r>
      <w:r w:rsidRPr="00C933A4">
        <w:rPr>
          <w:rFonts w:ascii="Arial" w:hAnsi="Arial" w:cs="Arial"/>
          <w:b/>
          <w:sz w:val="32"/>
          <w:szCs w:val="32"/>
        </w:rPr>
        <w:t xml:space="preserve"> </w:t>
      </w:r>
    </w:p>
    <w:p w14:paraId="12320491" w14:textId="77777777" w:rsidR="00114228" w:rsidRPr="00114228" w:rsidRDefault="00114228">
      <w:pPr>
        <w:ind w:right="70"/>
        <w:jc w:val="center"/>
        <w:rPr>
          <w:rFonts w:ascii="Arial" w:hAnsi="Arial" w:cs="Arial"/>
          <w:bCs/>
          <w:sz w:val="32"/>
          <w:szCs w:val="32"/>
        </w:rPr>
      </w:pPr>
    </w:p>
    <w:p w14:paraId="203117CF" w14:textId="77777777" w:rsidR="00D32FF7" w:rsidRPr="00114228" w:rsidRDefault="00D32FF7">
      <w:pPr>
        <w:ind w:right="70"/>
        <w:jc w:val="center"/>
        <w:rPr>
          <w:rFonts w:ascii="Arial" w:hAnsi="Arial" w:cs="Arial"/>
          <w:b/>
        </w:rPr>
      </w:pPr>
    </w:p>
    <w:p w14:paraId="3B724ADF" w14:textId="77777777" w:rsidR="00114228" w:rsidRDefault="00114228" w:rsidP="00114228">
      <w:pPr>
        <w:pBdr>
          <w:top w:val="single" w:sz="4" w:space="1" w:color="auto"/>
        </w:pBdr>
        <w:ind w:right="-432"/>
        <w:jc w:val="both"/>
        <w:rPr>
          <w:rFonts w:ascii="Arial" w:hAnsi="Arial" w:cs="Arial"/>
          <w:bCs/>
        </w:rPr>
      </w:pPr>
    </w:p>
    <w:p w14:paraId="29930F55" w14:textId="39D2BB52" w:rsidR="00D32FF7" w:rsidRPr="00114228" w:rsidRDefault="005B0F68" w:rsidP="00C933A4">
      <w:pPr>
        <w:pBdr>
          <w:top w:val="single" w:sz="4" w:space="1" w:color="auto"/>
        </w:pBdr>
        <w:ind w:right="-432"/>
        <w:jc w:val="both"/>
        <w:rPr>
          <w:rFonts w:ascii="Arial" w:hAnsi="Arial" w:cs="Arial"/>
          <w:bCs/>
        </w:rPr>
      </w:pPr>
      <w:r w:rsidRPr="00C933A4">
        <w:rPr>
          <w:rFonts w:ascii="Arial" w:hAnsi="Arial" w:cs="Arial"/>
          <w:b/>
        </w:rPr>
        <w:t>Title</w:t>
      </w:r>
      <w:r w:rsidRPr="00114228">
        <w:rPr>
          <w:rFonts w:ascii="Arial" w:hAnsi="Arial" w:cs="Arial"/>
          <w:bCs/>
        </w:rPr>
        <w:t>:</w:t>
      </w:r>
      <w:r w:rsidRPr="00114228">
        <w:rPr>
          <w:rFonts w:ascii="Arial" w:hAnsi="Arial" w:cs="Arial"/>
          <w:bCs/>
        </w:rPr>
        <w:tab/>
      </w:r>
      <w:r w:rsidRPr="00114228">
        <w:rPr>
          <w:rFonts w:ascii="Arial" w:hAnsi="Arial" w:cs="Arial"/>
          <w:bCs/>
        </w:rPr>
        <w:tab/>
      </w:r>
      <w:r w:rsidR="00114228" w:rsidRPr="00114228">
        <w:rPr>
          <w:rFonts w:ascii="Arial" w:hAnsi="Arial" w:cs="Arial"/>
          <w:bCs/>
        </w:rPr>
        <w:tab/>
      </w:r>
      <w:r w:rsidR="00B30A8E">
        <w:rPr>
          <w:rFonts w:ascii="Arial" w:hAnsi="Arial" w:cs="Arial"/>
          <w:bCs/>
        </w:rPr>
        <w:tab/>
      </w:r>
      <w:r w:rsidRPr="00114228">
        <w:rPr>
          <w:rFonts w:ascii="Arial" w:hAnsi="Arial" w:cs="Arial"/>
          <w:bCs/>
        </w:rPr>
        <w:t>Operation</w:t>
      </w:r>
      <w:r w:rsidR="002E0314" w:rsidRPr="00114228">
        <w:rPr>
          <w:rFonts w:ascii="Arial" w:hAnsi="Arial" w:cs="Arial"/>
          <w:bCs/>
        </w:rPr>
        <w:t xml:space="preserve">s </w:t>
      </w:r>
      <w:r w:rsidR="00B071DE">
        <w:rPr>
          <w:rFonts w:ascii="Arial" w:hAnsi="Arial" w:cs="Arial"/>
          <w:bCs/>
        </w:rPr>
        <w:t xml:space="preserve">and Research </w:t>
      </w:r>
      <w:r w:rsidR="002E0314" w:rsidRPr="00114228">
        <w:rPr>
          <w:rFonts w:ascii="Arial" w:hAnsi="Arial" w:cs="Arial"/>
          <w:bCs/>
        </w:rPr>
        <w:t>Manager</w:t>
      </w:r>
      <w:r w:rsidR="00B071DE">
        <w:rPr>
          <w:rFonts w:ascii="Arial" w:hAnsi="Arial" w:cs="Arial"/>
          <w:bCs/>
        </w:rPr>
        <w:t xml:space="preserve"> (Mat cover)</w:t>
      </w:r>
      <w:r w:rsidR="002E0314" w:rsidRPr="00114228">
        <w:rPr>
          <w:rFonts w:ascii="Arial" w:hAnsi="Arial" w:cs="Arial"/>
          <w:bCs/>
        </w:rPr>
        <w:t xml:space="preserve">, Healthwatch </w:t>
      </w:r>
      <w:r w:rsidR="00B071DE">
        <w:rPr>
          <w:rFonts w:ascii="Arial" w:hAnsi="Arial" w:cs="Arial"/>
          <w:bCs/>
        </w:rPr>
        <w:t>Hounslow</w:t>
      </w:r>
      <w:r w:rsidRPr="00114228">
        <w:rPr>
          <w:rFonts w:ascii="Arial" w:hAnsi="Arial" w:cs="Arial"/>
          <w:bCs/>
        </w:rPr>
        <w:tab/>
      </w:r>
    </w:p>
    <w:p w14:paraId="61031396" w14:textId="6E006680" w:rsidR="00114228" w:rsidRPr="00114228" w:rsidRDefault="00114228" w:rsidP="00C933A4">
      <w:pPr>
        <w:ind w:right="-432"/>
        <w:jc w:val="both"/>
        <w:rPr>
          <w:rFonts w:ascii="Arial" w:hAnsi="Arial" w:cs="Arial"/>
          <w:bCs/>
        </w:rPr>
      </w:pPr>
      <w:r w:rsidRPr="00C933A4">
        <w:rPr>
          <w:rFonts w:ascii="Arial" w:hAnsi="Arial" w:cs="Arial"/>
          <w:b/>
        </w:rPr>
        <w:t>Reporting to:</w:t>
      </w:r>
      <w:r w:rsidRPr="00114228">
        <w:rPr>
          <w:rFonts w:ascii="Arial" w:hAnsi="Arial" w:cs="Arial"/>
          <w:bCs/>
        </w:rPr>
        <w:tab/>
      </w:r>
      <w:r w:rsidRPr="00114228">
        <w:rPr>
          <w:rFonts w:ascii="Arial" w:hAnsi="Arial" w:cs="Arial"/>
          <w:bCs/>
        </w:rPr>
        <w:tab/>
        <w:t>Director o</w:t>
      </w:r>
      <w:r w:rsidR="00E56FAC">
        <w:rPr>
          <w:rFonts w:ascii="Arial" w:hAnsi="Arial" w:cs="Arial"/>
          <w:bCs/>
        </w:rPr>
        <w:t>f</w:t>
      </w:r>
      <w:r w:rsidRPr="00114228">
        <w:rPr>
          <w:rFonts w:ascii="Arial" w:hAnsi="Arial" w:cs="Arial"/>
          <w:bCs/>
        </w:rPr>
        <w:t xml:space="preserve"> Operations, YVHSC </w:t>
      </w:r>
    </w:p>
    <w:p w14:paraId="60AD2BD3" w14:textId="22E5033E" w:rsidR="00114228" w:rsidRDefault="00114228" w:rsidP="00C933A4">
      <w:pPr>
        <w:ind w:left="2160" w:right="-432" w:hanging="2160"/>
        <w:jc w:val="both"/>
        <w:rPr>
          <w:rFonts w:ascii="Arial" w:hAnsi="Arial" w:cs="Arial"/>
          <w:bCs/>
        </w:rPr>
      </w:pPr>
      <w:r w:rsidRPr="00C933A4">
        <w:rPr>
          <w:rFonts w:ascii="Arial" w:hAnsi="Arial" w:cs="Arial"/>
          <w:b/>
        </w:rPr>
        <w:t>Responsible for</w:t>
      </w:r>
      <w:r w:rsidRPr="00114228">
        <w:rPr>
          <w:rFonts w:ascii="Arial" w:hAnsi="Arial" w:cs="Arial"/>
          <w:bCs/>
        </w:rPr>
        <w:t>:</w:t>
      </w:r>
      <w:r w:rsidRPr="00114228">
        <w:rPr>
          <w:rFonts w:ascii="Arial" w:hAnsi="Arial" w:cs="Arial"/>
          <w:bCs/>
        </w:rPr>
        <w:tab/>
      </w:r>
      <w:r w:rsidR="00B30A8E">
        <w:rPr>
          <w:rFonts w:ascii="Arial" w:hAnsi="Arial" w:cs="Arial"/>
          <w:bCs/>
        </w:rPr>
        <w:tab/>
      </w:r>
      <w:r w:rsidRPr="00114228">
        <w:rPr>
          <w:rFonts w:ascii="Arial" w:hAnsi="Arial" w:cs="Arial"/>
          <w:bCs/>
        </w:rPr>
        <w:t xml:space="preserve">Healthwatch </w:t>
      </w:r>
      <w:r w:rsidR="00B071DE">
        <w:rPr>
          <w:rFonts w:ascii="Arial" w:hAnsi="Arial" w:cs="Arial"/>
          <w:bCs/>
        </w:rPr>
        <w:t>Hounslow</w:t>
      </w:r>
      <w:r w:rsidRPr="00114228">
        <w:rPr>
          <w:rFonts w:ascii="Arial" w:hAnsi="Arial" w:cs="Arial"/>
          <w:bCs/>
        </w:rPr>
        <w:t xml:space="preserve"> staff team (currently </w:t>
      </w:r>
      <w:r w:rsidR="00B071DE">
        <w:rPr>
          <w:rFonts w:ascii="Arial" w:hAnsi="Arial" w:cs="Arial"/>
          <w:bCs/>
        </w:rPr>
        <w:t>2</w:t>
      </w:r>
      <w:r w:rsidRPr="00114228">
        <w:rPr>
          <w:rFonts w:ascii="Arial" w:hAnsi="Arial" w:cs="Arial"/>
          <w:bCs/>
        </w:rPr>
        <w:t xml:space="preserve"> part-time staff)</w:t>
      </w:r>
    </w:p>
    <w:p w14:paraId="56745D46" w14:textId="46BA2316" w:rsidR="00114228" w:rsidRPr="00114228" w:rsidRDefault="00114228" w:rsidP="00C933A4">
      <w:pPr>
        <w:ind w:right="-432"/>
        <w:jc w:val="both"/>
        <w:rPr>
          <w:rFonts w:ascii="Arial" w:hAnsi="Arial" w:cs="Arial"/>
          <w:bCs/>
        </w:rPr>
      </w:pPr>
      <w:r w:rsidRPr="00C933A4">
        <w:rPr>
          <w:rFonts w:ascii="Arial" w:hAnsi="Arial" w:cs="Arial"/>
          <w:b/>
        </w:rPr>
        <w:t>Location:</w:t>
      </w:r>
      <w:r w:rsidRPr="00114228">
        <w:rPr>
          <w:rFonts w:ascii="Arial" w:hAnsi="Arial" w:cs="Arial"/>
          <w:bCs/>
        </w:rPr>
        <w:tab/>
      </w:r>
      <w:r w:rsidRPr="00114228">
        <w:rPr>
          <w:rFonts w:ascii="Arial" w:hAnsi="Arial" w:cs="Arial"/>
          <w:bCs/>
        </w:rPr>
        <w:tab/>
      </w:r>
      <w:r w:rsidR="00B30A8E">
        <w:rPr>
          <w:rFonts w:ascii="Arial" w:hAnsi="Arial" w:cs="Arial"/>
          <w:bCs/>
        </w:rPr>
        <w:tab/>
      </w:r>
      <w:r w:rsidRPr="00114228">
        <w:rPr>
          <w:rFonts w:ascii="Arial" w:hAnsi="Arial" w:cs="Arial"/>
          <w:bCs/>
        </w:rPr>
        <w:t xml:space="preserve">Office located </w:t>
      </w:r>
      <w:r w:rsidR="00B071DE">
        <w:rPr>
          <w:rFonts w:ascii="Arial" w:hAnsi="Arial" w:cs="Arial"/>
          <w:bCs/>
        </w:rPr>
        <w:t>at W5 5RG</w:t>
      </w:r>
    </w:p>
    <w:p w14:paraId="52E65CE7" w14:textId="6DE0DA5B" w:rsidR="00114228" w:rsidRPr="00114228" w:rsidRDefault="00114228" w:rsidP="00C933A4">
      <w:pPr>
        <w:ind w:right="-432"/>
        <w:jc w:val="both"/>
        <w:rPr>
          <w:rFonts w:ascii="Arial" w:hAnsi="Arial" w:cs="Arial"/>
          <w:bCs/>
        </w:rPr>
      </w:pPr>
      <w:r w:rsidRPr="00C933A4">
        <w:rPr>
          <w:rFonts w:ascii="Arial" w:hAnsi="Arial" w:cs="Arial"/>
          <w:b/>
        </w:rPr>
        <w:t>Salary:</w:t>
      </w:r>
      <w:r w:rsidRPr="00114228">
        <w:rPr>
          <w:rFonts w:ascii="Arial" w:hAnsi="Arial" w:cs="Arial"/>
          <w:bCs/>
        </w:rPr>
        <w:tab/>
      </w:r>
      <w:r w:rsidRPr="00114228">
        <w:rPr>
          <w:rFonts w:ascii="Arial" w:hAnsi="Arial" w:cs="Arial"/>
          <w:bCs/>
        </w:rPr>
        <w:tab/>
      </w:r>
      <w:r w:rsidR="00B30A8E">
        <w:rPr>
          <w:rFonts w:ascii="Arial" w:hAnsi="Arial" w:cs="Arial"/>
          <w:bCs/>
        </w:rPr>
        <w:tab/>
      </w:r>
      <w:r w:rsidRPr="00114228">
        <w:rPr>
          <w:rFonts w:ascii="Arial" w:hAnsi="Arial" w:cs="Arial"/>
          <w:bCs/>
        </w:rPr>
        <w:t>£25,000 - £30,000</w:t>
      </w:r>
    </w:p>
    <w:p w14:paraId="17819D3B" w14:textId="6468FE52" w:rsidR="00114228" w:rsidRPr="00114228" w:rsidRDefault="00114228" w:rsidP="00C933A4">
      <w:pPr>
        <w:ind w:right="-432"/>
        <w:jc w:val="both"/>
        <w:rPr>
          <w:rFonts w:ascii="Arial" w:hAnsi="Arial" w:cs="Arial"/>
          <w:bCs/>
        </w:rPr>
      </w:pPr>
      <w:r w:rsidRPr="00C933A4">
        <w:rPr>
          <w:rFonts w:ascii="Arial" w:hAnsi="Arial" w:cs="Arial"/>
          <w:b/>
        </w:rPr>
        <w:t>Hours:</w:t>
      </w:r>
      <w:r w:rsidRPr="00114228">
        <w:rPr>
          <w:rFonts w:ascii="Arial" w:hAnsi="Arial" w:cs="Arial"/>
          <w:bCs/>
        </w:rPr>
        <w:tab/>
      </w:r>
      <w:r w:rsidRPr="00114228">
        <w:rPr>
          <w:rFonts w:ascii="Arial" w:hAnsi="Arial" w:cs="Arial"/>
          <w:bCs/>
        </w:rPr>
        <w:tab/>
      </w:r>
      <w:r w:rsidRPr="00114228">
        <w:rPr>
          <w:rFonts w:ascii="Arial" w:hAnsi="Arial" w:cs="Arial"/>
          <w:bCs/>
        </w:rPr>
        <w:tab/>
      </w:r>
      <w:r w:rsidR="00330DDE">
        <w:rPr>
          <w:rFonts w:ascii="Arial" w:hAnsi="Arial" w:cs="Arial"/>
          <w:bCs/>
        </w:rPr>
        <w:t>Full</w:t>
      </w:r>
      <w:r w:rsidRPr="00114228">
        <w:rPr>
          <w:rFonts w:ascii="Arial" w:hAnsi="Arial" w:cs="Arial"/>
          <w:bCs/>
        </w:rPr>
        <w:t xml:space="preserve"> time, </w:t>
      </w:r>
      <w:r w:rsidRPr="0084349B">
        <w:rPr>
          <w:rFonts w:ascii="Arial" w:hAnsi="Arial" w:cs="Arial"/>
          <w:bCs/>
        </w:rPr>
        <w:t>3</w:t>
      </w:r>
      <w:r w:rsidR="0084349B" w:rsidRPr="0084349B">
        <w:rPr>
          <w:rFonts w:ascii="Arial" w:hAnsi="Arial" w:cs="Arial"/>
          <w:bCs/>
        </w:rPr>
        <w:t>7.5</w:t>
      </w:r>
      <w:r w:rsidRPr="0084349B">
        <w:rPr>
          <w:rFonts w:ascii="Arial" w:hAnsi="Arial" w:cs="Arial"/>
          <w:bCs/>
        </w:rPr>
        <w:t xml:space="preserve"> hours per week</w:t>
      </w:r>
    </w:p>
    <w:p w14:paraId="6FA1A6FE" w14:textId="53428ACB" w:rsidR="00114228" w:rsidRPr="00114228" w:rsidRDefault="00114228" w:rsidP="00C933A4">
      <w:pPr>
        <w:ind w:right="-432"/>
        <w:jc w:val="both"/>
        <w:rPr>
          <w:rFonts w:ascii="Arial" w:hAnsi="Arial" w:cs="Arial"/>
          <w:bCs/>
        </w:rPr>
      </w:pPr>
      <w:r w:rsidRPr="00C933A4">
        <w:rPr>
          <w:rFonts w:ascii="Arial" w:hAnsi="Arial" w:cs="Arial"/>
          <w:b/>
        </w:rPr>
        <w:t>Holidays</w:t>
      </w:r>
      <w:r w:rsidRPr="00114228">
        <w:rPr>
          <w:rFonts w:ascii="Arial" w:hAnsi="Arial" w:cs="Arial"/>
          <w:bCs/>
        </w:rPr>
        <w:t>:</w:t>
      </w:r>
      <w:r w:rsidRPr="00114228">
        <w:rPr>
          <w:rFonts w:ascii="Arial" w:hAnsi="Arial" w:cs="Arial"/>
          <w:bCs/>
        </w:rPr>
        <w:tab/>
      </w:r>
      <w:r w:rsidRPr="00114228">
        <w:rPr>
          <w:rFonts w:ascii="Arial" w:hAnsi="Arial" w:cs="Arial"/>
          <w:bCs/>
        </w:rPr>
        <w:tab/>
      </w:r>
      <w:r w:rsidR="00B30A8E">
        <w:rPr>
          <w:rFonts w:ascii="Arial" w:hAnsi="Arial" w:cs="Arial"/>
          <w:bCs/>
        </w:rPr>
        <w:tab/>
      </w:r>
      <w:r w:rsidRPr="00114228">
        <w:rPr>
          <w:rFonts w:ascii="Arial" w:hAnsi="Arial" w:cs="Arial"/>
          <w:bCs/>
        </w:rPr>
        <w:t xml:space="preserve">25 days, plus 8 statutory days, </w:t>
      </w:r>
    </w:p>
    <w:p w14:paraId="472A3BEA" w14:textId="3AD37CF1" w:rsidR="00F745BB" w:rsidRPr="00114228" w:rsidRDefault="00114228" w:rsidP="00C933A4">
      <w:pPr>
        <w:ind w:right="-432"/>
        <w:jc w:val="both"/>
        <w:rPr>
          <w:rFonts w:ascii="Arial" w:hAnsi="Arial" w:cs="Arial"/>
          <w:bCs/>
        </w:rPr>
      </w:pPr>
      <w:r w:rsidRPr="00C933A4">
        <w:rPr>
          <w:rFonts w:ascii="Arial" w:hAnsi="Arial" w:cs="Arial"/>
          <w:b/>
        </w:rPr>
        <w:t>Contract</w:t>
      </w:r>
      <w:r w:rsidR="005B0F68" w:rsidRPr="00C933A4">
        <w:rPr>
          <w:rFonts w:ascii="Arial" w:hAnsi="Arial" w:cs="Arial"/>
          <w:b/>
        </w:rPr>
        <w:t>:</w:t>
      </w:r>
      <w:r w:rsidR="005B0F68" w:rsidRPr="00114228">
        <w:rPr>
          <w:rFonts w:ascii="Arial" w:hAnsi="Arial" w:cs="Arial"/>
          <w:bCs/>
        </w:rPr>
        <w:t xml:space="preserve"> </w:t>
      </w:r>
      <w:r w:rsidR="005B0F68" w:rsidRPr="00114228">
        <w:rPr>
          <w:rFonts w:ascii="Arial" w:hAnsi="Arial" w:cs="Arial"/>
          <w:bCs/>
        </w:rPr>
        <w:tab/>
      </w:r>
      <w:r w:rsidR="005B0F68" w:rsidRPr="00114228">
        <w:rPr>
          <w:rFonts w:ascii="Arial" w:hAnsi="Arial" w:cs="Arial"/>
          <w:bCs/>
        </w:rPr>
        <w:tab/>
      </w:r>
      <w:r w:rsidR="00B30A8E">
        <w:rPr>
          <w:rFonts w:ascii="Arial" w:hAnsi="Arial" w:cs="Arial"/>
          <w:bCs/>
        </w:rPr>
        <w:tab/>
      </w:r>
      <w:r w:rsidR="00B071DE">
        <w:rPr>
          <w:rFonts w:ascii="Arial" w:hAnsi="Arial" w:cs="Arial"/>
          <w:bCs/>
        </w:rPr>
        <w:t>Maternity cover, anticipated 12 months</w:t>
      </w:r>
      <w:r w:rsidR="005B0F68" w:rsidRPr="00114228">
        <w:rPr>
          <w:rFonts w:ascii="Arial" w:hAnsi="Arial" w:cs="Arial"/>
          <w:bCs/>
        </w:rPr>
        <w:t xml:space="preserve"> </w:t>
      </w:r>
    </w:p>
    <w:p w14:paraId="34FE415E" w14:textId="592E2310" w:rsidR="00D32FF7" w:rsidRPr="00114228" w:rsidRDefault="00061780" w:rsidP="00C933A4">
      <w:pPr>
        <w:ind w:right="-432"/>
        <w:jc w:val="both"/>
        <w:rPr>
          <w:rFonts w:ascii="Arial" w:hAnsi="Arial" w:cs="Arial"/>
          <w:bCs/>
        </w:rPr>
      </w:pPr>
      <w:r w:rsidRPr="00C933A4">
        <w:rPr>
          <w:rFonts w:ascii="Arial" w:hAnsi="Arial" w:cs="Arial"/>
          <w:b/>
        </w:rPr>
        <w:t xml:space="preserve">Start </w:t>
      </w:r>
      <w:r w:rsidR="005B0F68" w:rsidRPr="00C933A4">
        <w:rPr>
          <w:rFonts w:ascii="Arial" w:hAnsi="Arial" w:cs="Arial"/>
          <w:b/>
        </w:rPr>
        <w:t>Date:</w:t>
      </w:r>
      <w:r w:rsidR="005B0F68" w:rsidRPr="00114228">
        <w:rPr>
          <w:rFonts w:ascii="Arial" w:hAnsi="Arial" w:cs="Arial"/>
          <w:bCs/>
        </w:rPr>
        <w:tab/>
        <w:t xml:space="preserve"> </w:t>
      </w:r>
      <w:r w:rsidR="005B0F68" w:rsidRPr="00114228">
        <w:rPr>
          <w:rFonts w:ascii="Arial" w:hAnsi="Arial" w:cs="Arial"/>
          <w:bCs/>
        </w:rPr>
        <w:tab/>
      </w:r>
      <w:r w:rsidR="00B30A8E">
        <w:rPr>
          <w:rFonts w:ascii="Arial" w:hAnsi="Arial" w:cs="Arial"/>
          <w:bCs/>
        </w:rPr>
        <w:tab/>
      </w:r>
      <w:r w:rsidR="002E0314" w:rsidRPr="00114228">
        <w:rPr>
          <w:rFonts w:ascii="Arial" w:hAnsi="Arial" w:cs="Arial"/>
          <w:bCs/>
        </w:rPr>
        <w:t>ASAP</w:t>
      </w:r>
    </w:p>
    <w:p w14:paraId="02F3B2E2" w14:textId="77777777" w:rsidR="00114228" w:rsidRPr="00114228" w:rsidRDefault="00114228" w:rsidP="00114228">
      <w:pPr>
        <w:pBdr>
          <w:bottom w:val="single" w:sz="4" w:space="1" w:color="auto"/>
        </w:pBdr>
        <w:ind w:right="-432"/>
        <w:jc w:val="both"/>
        <w:rPr>
          <w:rFonts w:ascii="Arial" w:hAnsi="Arial" w:cs="Arial"/>
          <w:bCs/>
        </w:rPr>
      </w:pPr>
    </w:p>
    <w:p w14:paraId="43AC1C3D" w14:textId="688E1850" w:rsidR="00D32FF7" w:rsidRPr="00114228" w:rsidRDefault="00D32FF7">
      <w:pPr>
        <w:ind w:right="-432"/>
        <w:jc w:val="both"/>
        <w:rPr>
          <w:rFonts w:ascii="Arial" w:hAnsi="Arial" w:cs="Arial"/>
        </w:rPr>
      </w:pPr>
    </w:p>
    <w:p w14:paraId="5BBC7022" w14:textId="77777777" w:rsidR="00114228" w:rsidRPr="00B30A8E" w:rsidRDefault="00114228" w:rsidP="00114228">
      <w:pPr>
        <w:pStyle w:val="Heading"/>
        <w:rPr>
          <w:rFonts w:hint="eastAsia"/>
          <w:b/>
          <w:bCs/>
          <w:sz w:val="26"/>
          <w:szCs w:val="24"/>
        </w:rPr>
      </w:pPr>
      <w:r w:rsidRPr="00B30A8E">
        <w:rPr>
          <w:rFonts w:ascii="Arial" w:hAnsi="Arial" w:cs="Arial"/>
          <w:b/>
          <w:bCs/>
          <w:sz w:val="24"/>
          <w:szCs w:val="24"/>
        </w:rPr>
        <w:t>BACKGROUND</w:t>
      </w:r>
    </w:p>
    <w:p w14:paraId="6726ADBA" w14:textId="77777777" w:rsidR="00114228" w:rsidRPr="003C2513" w:rsidRDefault="00114228" w:rsidP="00114228">
      <w:pPr>
        <w:pStyle w:val="Heading2"/>
        <w:rPr>
          <w:rFonts w:ascii="Arial" w:hAnsi="Arial" w:cs="Arial"/>
          <w:b/>
          <w:sz w:val="24"/>
          <w:szCs w:val="24"/>
        </w:rPr>
      </w:pPr>
    </w:p>
    <w:p w14:paraId="7B899CD3" w14:textId="7B955E4D" w:rsidR="007B651F" w:rsidRDefault="00114228" w:rsidP="00114228">
      <w:pPr>
        <w:rPr>
          <w:rFonts w:ascii="Arial" w:eastAsia="Calibri" w:hAnsi="Arial" w:cs="Arial"/>
        </w:rPr>
      </w:pPr>
      <w:r w:rsidRPr="003C2513">
        <w:rPr>
          <w:rFonts w:ascii="Arial" w:eastAsia="Calibri" w:hAnsi="Arial" w:cs="Arial"/>
        </w:rPr>
        <w:t xml:space="preserve">Your Voice in Health &amp; Social Care (YVHSC) </w:t>
      </w:r>
      <w:r>
        <w:rPr>
          <w:rFonts w:ascii="Arial" w:eastAsia="Calibri" w:hAnsi="Arial" w:cs="Arial"/>
        </w:rPr>
        <w:t>commissions a number of local Healthwatch services across London</w:t>
      </w:r>
      <w:r w:rsidR="00B30A8E">
        <w:rPr>
          <w:rFonts w:ascii="Arial" w:eastAsia="Calibri" w:hAnsi="Arial" w:cs="Arial"/>
        </w:rPr>
        <w:t xml:space="preserve">, including </w:t>
      </w:r>
      <w:r w:rsidR="00B071DE">
        <w:rPr>
          <w:rFonts w:ascii="Arial" w:eastAsia="Calibri" w:hAnsi="Arial" w:cs="Arial"/>
        </w:rPr>
        <w:t xml:space="preserve">Hounslow. </w:t>
      </w:r>
      <w:r w:rsidRPr="003C2513">
        <w:rPr>
          <w:rFonts w:ascii="Arial" w:eastAsia="Calibri" w:hAnsi="Arial" w:cs="Arial"/>
        </w:rPr>
        <w:t>Healthwatch is the main public and patient engagement mechanism fo</w:t>
      </w:r>
      <w:r>
        <w:rPr>
          <w:rFonts w:ascii="Arial" w:eastAsia="Calibri" w:hAnsi="Arial" w:cs="Arial"/>
        </w:rPr>
        <w:t>r health and social care</w:t>
      </w:r>
      <w:r w:rsidRPr="003C2513">
        <w:rPr>
          <w:rFonts w:ascii="Arial" w:eastAsia="Calibri" w:hAnsi="Arial" w:cs="Arial"/>
        </w:rPr>
        <w:t xml:space="preserve"> users</w:t>
      </w:r>
      <w:r w:rsidR="00B30A8E">
        <w:rPr>
          <w:rFonts w:ascii="Arial" w:eastAsia="Calibri" w:hAnsi="Arial" w:cs="Arial"/>
        </w:rPr>
        <w:t>.</w:t>
      </w:r>
      <w:r w:rsidRPr="003C2513">
        <w:rPr>
          <w:rFonts w:ascii="Arial" w:eastAsia="Calibri" w:hAnsi="Arial" w:cs="Arial"/>
        </w:rPr>
        <w:t xml:space="preserve"> </w:t>
      </w:r>
    </w:p>
    <w:p w14:paraId="16CEF122" w14:textId="77777777" w:rsidR="007B651F" w:rsidRDefault="007B651F" w:rsidP="00114228">
      <w:pPr>
        <w:rPr>
          <w:rFonts w:ascii="Arial" w:eastAsia="Calibri" w:hAnsi="Arial" w:cs="Arial"/>
        </w:rPr>
      </w:pPr>
    </w:p>
    <w:p w14:paraId="26D2C583" w14:textId="16C090A7" w:rsidR="00114228" w:rsidRDefault="00114228" w:rsidP="00114228">
      <w:pPr>
        <w:rPr>
          <w:rFonts w:ascii="Arial" w:eastAsia="Calibri" w:hAnsi="Arial" w:cs="Arial"/>
        </w:rPr>
      </w:pPr>
      <w:r w:rsidRPr="003C2513">
        <w:rPr>
          <w:rFonts w:ascii="Arial" w:eastAsia="Calibri" w:hAnsi="Arial" w:cs="Arial"/>
        </w:rPr>
        <w:t>Healthwatch include</w:t>
      </w:r>
      <w:r>
        <w:rPr>
          <w:rFonts w:ascii="Arial" w:eastAsia="Calibri" w:hAnsi="Arial" w:cs="Arial"/>
        </w:rPr>
        <w:t>s</w:t>
      </w:r>
      <w:r w:rsidRPr="003C2513">
        <w:rPr>
          <w:rFonts w:ascii="Arial" w:eastAsia="Calibri" w:hAnsi="Arial" w:cs="Arial"/>
        </w:rPr>
        <w:t xml:space="preserve"> championing the health and social care needs of adults and children, acting as an independent local voice</w:t>
      </w:r>
      <w:r>
        <w:rPr>
          <w:rFonts w:ascii="Arial" w:eastAsia="Calibri" w:hAnsi="Arial" w:cs="Arial"/>
        </w:rPr>
        <w:t xml:space="preserve"> and</w:t>
      </w:r>
      <w:r w:rsidRPr="003C2513">
        <w:rPr>
          <w:rFonts w:ascii="Arial" w:eastAsia="Calibri" w:hAnsi="Arial" w:cs="Arial"/>
        </w:rPr>
        <w:t xml:space="preserve"> ensuring that services meet the needs and remain high-quality and fit-for-purpose. </w:t>
      </w:r>
      <w:r>
        <w:rPr>
          <w:rFonts w:ascii="Arial" w:eastAsia="Calibri" w:hAnsi="Arial" w:cs="Arial"/>
        </w:rPr>
        <w:t>Healthwatch r</w:t>
      </w:r>
      <w:r w:rsidRPr="003C2513">
        <w:rPr>
          <w:rFonts w:ascii="Arial" w:eastAsia="Calibri" w:hAnsi="Arial" w:cs="Arial"/>
        </w:rPr>
        <w:t>epresent</w:t>
      </w:r>
      <w:r w:rsidR="00B30A8E">
        <w:rPr>
          <w:rFonts w:ascii="Arial" w:eastAsia="Calibri" w:hAnsi="Arial" w:cs="Arial"/>
        </w:rPr>
        <w:t>s</w:t>
      </w:r>
      <w:r w:rsidRPr="003C2513">
        <w:rPr>
          <w:rFonts w:ascii="Arial" w:eastAsia="Calibri" w:hAnsi="Arial" w:cs="Arial"/>
        </w:rPr>
        <w:t xml:space="preserve"> the views and experiences of local people, including children and young people</w:t>
      </w:r>
      <w:r>
        <w:rPr>
          <w:rFonts w:ascii="Arial" w:eastAsia="Calibri" w:hAnsi="Arial" w:cs="Arial"/>
        </w:rPr>
        <w:t>,</w:t>
      </w:r>
      <w:r w:rsidRPr="003C2513">
        <w:rPr>
          <w:rFonts w:ascii="Arial" w:eastAsia="Calibri" w:hAnsi="Arial" w:cs="Arial"/>
        </w:rPr>
        <w:t xml:space="preserve"> and help communities to exercise greater choice over the services they receive. Healthwatch</w:t>
      </w:r>
      <w:r>
        <w:rPr>
          <w:rFonts w:ascii="Arial" w:eastAsia="Calibri" w:hAnsi="Arial" w:cs="Arial"/>
        </w:rPr>
        <w:t xml:space="preserve"> </w:t>
      </w:r>
      <w:r w:rsidRPr="003C2513">
        <w:rPr>
          <w:rFonts w:ascii="Arial" w:eastAsia="Calibri" w:hAnsi="Arial" w:cs="Arial"/>
        </w:rPr>
        <w:t>ha</w:t>
      </w:r>
      <w:r w:rsidR="00B30A8E">
        <w:rPr>
          <w:rFonts w:ascii="Arial" w:eastAsia="Calibri" w:hAnsi="Arial" w:cs="Arial"/>
        </w:rPr>
        <w:t>s</w:t>
      </w:r>
      <w:r w:rsidRPr="003C2513">
        <w:rPr>
          <w:rFonts w:ascii="Arial" w:eastAsia="Calibri" w:hAnsi="Arial" w:cs="Arial"/>
        </w:rPr>
        <w:t xml:space="preserve"> a visible presence in </w:t>
      </w:r>
      <w:r w:rsidR="00B071DE">
        <w:rPr>
          <w:rFonts w:ascii="Arial" w:eastAsia="Calibri" w:hAnsi="Arial" w:cs="Arial"/>
        </w:rPr>
        <w:t>Hounslow</w:t>
      </w:r>
      <w:r w:rsidRPr="003C2513">
        <w:rPr>
          <w:rFonts w:ascii="Arial" w:eastAsia="Calibri" w:hAnsi="Arial" w:cs="Arial"/>
        </w:rPr>
        <w:t>, with an effective, proactive and independent local voice.</w:t>
      </w:r>
    </w:p>
    <w:p w14:paraId="0DB80090" w14:textId="66FA5559" w:rsidR="007B651F" w:rsidRDefault="007B651F" w:rsidP="00114228">
      <w:pPr>
        <w:rPr>
          <w:rFonts w:ascii="Arial" w:eastAsia="Calibri" w:hAnsi="Arial" w:cs="Arial"/>
        </w:rPr>
      </w:pPr>
    </w:p>
    <w:p w14:paraId="08951616" w14:textId="77777777" w:rsidR="00070EEB" w:rsidRPr="003C2513" w:rsidRDefault="00070EEB" w:rsidP="00070EEB">
      <w:pPr>
        <w:rPr>
          <w:rFonts w:ascii="Arial" w:hAnsi="Arial" w:cs="Arial"/>
          <w:b/>
        </w:rPr>
      </w:pPr>
      <w:r w:rsidRPr="003C2513">
        <w:rPr>
          <w:rFonts w:ascii="Arial" w:hAnsi="Arial" w:cs="Arial"/>
          <w:b/>
        </w:rPr>
        <w:t>JOB PURPOSE</w:t>
      </w:r>
    </w:p>
    <w:p w14:paraId="5A7CF29A" w14:textId="77777777" w:rsidR="00070EEB" w:rsidRPr="003C2513" w:rsidRDefault="00070EEB" w:rsidP="00070EEB">
      <w:pPr>
        <w:rPr>
          <w:rFonts w:ascii="Arial" w:hAnsi="Arial" w:cs="Arial"/>
        </w:rPr>
      </w:pPr>
    </w:p>
    <w:p w14:paraId="0673E906" w14:textId="4CCF5CA2" w:rsidR="00070EEB" w:rsidRDefault="00070EEB" w:rsidP="00070EEB">
      <w:pPr>
        <w:rPr>
          <w:rFonts w:ascii="Arial" w:hAnsi="Arial" w:cs="Arial"/>
        </w:rPr>
      </w:pPr>
      <w:r>
        <w:rPr>
          <w:rFonts w:ascii="Arial" w:hAnsi="Arial" w:cs="Arial"/>
        </w:rPr>
        <w:t xml:space="preserve">To deliver all aspects of the Healthwatch </w:t>
      </w:r>
      <w:r w:rsidR="00B071DE">
        <w:rPr>
          <w:rFonts w:ascii="Arial" w:hAnsi="Arial" w:cs="Arial"/>
        </w:rPr>
        <w:t>Hounslow</w:t>
      </w:r>
      <w:r>
        <w:rPr>
          <w:rFonts w:ascii="Arial" w:hAnsi="Arial" w:cs="Arial"/>
        </w:rPr>
        <w:t xml:space="preserve"> service in line with statutory duties, service specification, agreed KPIs and the YVHSC model of delivery.</w:t>
      </w:r>
    </w:p>
    <w:p w14:paraId="6C52818A" w14:textId="77777777" w:rsidR="00070EEB" w:rsidRDefault="00070EEB" w:rsidP="007B651F">
      <w:pPr>
        <w:ind w:right="-24"/>
        <w:jc w:val="both"/>
        <w:rPr>
          <w:rFonts w:ascii="Arial" w:hAnsi="Arial" w:cs="Arial"/>
        </w:rPr>
      </w:pPr>
    </w:p>
    <w:p w14:paraId="70D5EAAF" w14:textId="264AB941" w:rsidR="007B651F" w:rsidRPr="00114228" w:rsidRDefault="007B651F" w:rsidP="007B651F">
      <w:pPr>
        <w:ind w:right="-24"/>
        <w:jc w:val="both"/>
        <w:rPr>
          <w:rFonts w:ascii="Arial" w:hAnsi="Arial" w:cs="Arial"/>
        </w:rPr>
      </w:pPr>
      <w:r>
        <w:rPr>
          <w:rFonts w:ascii="Arial" w:hAnsi="Arial" w:cs="Arial"/>
        </w:rPr>
        <w:t>O</w:t>
      </w:r>
      <w:r w:rsidRPr="00114228">
        <w:rPr>
          <w:rFonts w:ascii="Arial" w:hAnsi="Arial" w:cs="Arial"/>
        </w:rPr>
        <w:t xml:space="preserve">ur aim is to raise awareness amongst commissioners, providers and other agencies about the importance of engaging with communities, and the expertise and value that individuals can bring to discussion and decision making on </w:t>
      </w:r>
      <w:r w:rsidR="00B071DE">
        <w:rPr>
          <w:rFonts w:ascii="Arial" w:hAnsi="Arial" w:cs="Arial"/>
        </w:rPr>
        <w:t>health and social care</w:t>
      </w:r>
      <w:r w:rsidRPr="00114228">
        <w:rPr>
          <w:rFonts w:ascii="Arial" w:hAnsi="Arial" w:cs="Arial"/>
        </w:rPr>
        <w:t>. We carry out activities across a number of different programme areas to enable us to fulfil our statutory functions:</w:t>
      </w:r>
    </w:p>
    <w:p w14:paraId="5999273F" w14:textId="77777777" w:rsidR="007B651F" w:rsidRPr="00114228" w:rsidRDefault="007B651F" w:rsidP="007B651F">
      <w:pPr>
        <w:ind w:right="-432"/>
        <w:jc w:val="both"/>
        <w:rPr>
          <w:rFonts w:ascii="Arial" w:hAnsi="Arial" w:cs="Arial"/>
        </w:rPr>
      </w:pPr>
    </w:p>
    <w:p w14:paraId="63837679" w14:textId="0521E856" w:rsidR="007B651F" w:rsidRPr="007E0CB2" w:rsidRDefault="007B651F" w:rsidP="007E0CB2">
      <w:pPr>
        <w:pStyle w:val="ListParagraph"/>
        <w:numPr>
          <w:ilvl w:val="0"/>
          <w:numId w:val="15"/>
        </w:numPr>
        <w:ind w:right="-24"/>
        <w:jc w:val="both"/>
        <w:rPr>
          <w:rFonts w:ascii="Arial" w:hAnsi="Arial" w:cs="Arial"/>
        </w:rPr>
      </w:pPr>
      <w:r w:rsidRPr="007E0CB2">
        <w:rPr>
          <w:rFonts w:ascii="Arial" w:hAnsi="Arial" w:cs="Arial"/>
        </w:rPr>
        <w:t xml:space="preserve">We capture community intelligence through an extensive patient experience, engagement and outreach programme in order to understand and report on experiences of health and social care services in </w:t>
      </w:r>
      <w:r w:rsidR="00B071DE">
        <w:rPr>
          <w:rFonts w:ascii="Arial" w:hAnsi="Arial" w:cs="Arial"/>
        </w:rPr>
        <w:t>Hounslow</w:t>
      </w:r>
      <w:r w:rsidRPr="007E0CB2">
        <w:rPr>
          <w:rFonts w:ascii="Arial" w:hAnsi="Arial" w:cs="Arial"/>
        </w:rPr>
        <w:t xml:space="preserve">. </w:t>
      </w:r>
    </w:p>
    <w:p w14:paraId="4564F0F3" w14:textId="77777777" w:rsidR="007B651F" w:rsidRPr="00114228" w:rsidRDefault="007B651F" w:rsidP="007B651F">
      <w:pPr>
        <w:ind w:right="-432"/>
        <w:jc w:val="both"/>
        <w:rPr>
          <w:rFonts w:ascii="Arial" w:hAnsi="Arial" w:cs="Arial"/>
        </w:rPr>
      </w:pPr>
    </w:p>
    <w:p w14:paraId="4C7C70D2" w14:textId="77777777" w:rsidR="007B651F" w:rsidRPr="007E0CB2" w:rsidRDefault="007B651F" w:rsidP="007E0CB2">
      <w:pPr>
        <w:pStyle w:val="ListParagraph"/>
        <w:numPr>
          <w:ilvl w:val="0"/>
          <w:numId w:val="15"/>
        </w:numPr>
        <w:ind w:right="-24"/>
        <w:jc w:val="both"/>
        <w:rPr>
          <w:rFonts w:ascii="Arial" w:hAnsi="Arial" w:cs="Arial"/>
        </w:rPr>
      </w:pPr>
      <w:r w:rsidRPr="007E0CB2">
        <w:rPr>
          <w:rFonts w:ascii="Arial" w:hAnsi="Arial" w:cs="Arial"/>
        </w:rPr>
        <w:lastRenderedPageBreak/>
        <w:t>We promote community involvement in the commissioning, provision and scrutiny of health and social services, giving people and communities a stronger voice to influence and challenge how health and social care services are provided within their locality.</w:t>
      </w:r>
    </w:p>
    <w:p w14:paraId="5D00FA42" w14:textId="77777777" w:rsidR="007B651F" w:rsidRPr="00114228" w:rsidRDefault="007B651F" w:rsidP="007B651F">
      <w:pPr>
        <w:ind w:right="-432"/>
        <w:jc w:val="both"/>
        <w:rPr>
          <w:rFonts w:ascii="Arial" w:hAnsi="Arial" w:cs="Arial"/>
        </w:rPr>
      </w:pPr>
    </w:p>
    <w:p w14:paraId="098DAB3E" w14:textId="77777777" w:rsidR="007B651F" w:rsidRPr="007E0CB2" w:rsidRDefault="007B651F" w:rsidP="007E0CB2">
      <w:pPr>
        <w:pStyle w:val="ListParagraph"/>
        <w:numPr>
          <w:ilvl w:val="0"/>
          <w:numId w:val="15"/>
        </w:numPr>
        <w:ind w:right="-24"/>
        <w:jc w:val="both"/>
        <w:rPr>
          <w:rFonts w:ascii="Arial" w:hAnsi="Arial" w:cs="Arial"/>
        </w:rPr>
      </w:pPr>
      <w:r w:rsidRPr="007E0CB2">
        <w:rPr>
          <w:rFonts w:ascii="Arial" w:hAnsi="Arial" w:cs="Arial"/>
        </w:rPr>
        <w:t>We undertake research studies examining health and social care services, pathways, health and social care issues and community needs.</w:t>
      </w:r>
    </w:p>
    <w:p w14:paraId="1AEF2744" w14:textId="77777777" w:rsidR="007B651F" w:rsidRPr="00114228" w:rsidRDefault="007B651F" w:rsidP="007B651F">
      <w:pPr>
        <w:ind w:right="-432"/>
        <w:jc w:val="both"/>
        <w:rPr>
          <w:rFonts w:ascii="Arial" w:hAnsi="Arial" w:cs="Arial"/>
        </w:rPr>
      </w:pPr>
    </w:p>
    <w:p w14:paraId="63C228F4" w14:textId="7B7F1AFE" w:rsidR="007B651F" w:rsidRPr="007E0CB2" w:rsidRDefault="007B651F" w:rsidP="007E0CB2">
      <w:pPr>
        <w:pStyle w:val="ListParagraph"/>
        <w:numPr>
          <w:ilvl w:val="0"/>
          <w:numId w:val="15"/>
        </w:numPr>
        <w:ind w:right="-24"/>
        <w:jc w:val="both"/>
        <w:rPr>
          <w:rFonts w:ascii="Arial" w:hAnsi="Arial" w:cs="Arial"/>
        </w:rPr>
      </w:pPr>
      <w:r w:rsidRPr="007E0CB2">
        <w:rPr>
          <w:rFonts w:ascii="Arial" w:hAnsi="Arial" w:cs="Arial"/>
        </w:rPr>
        <w:t xml:space="preserve">We have the authority to monitor and review how local services are planned and run. With the exception of social care facilities for children and young people, we have the statutory power to ‘Enter and View’ premises delivering health and social care services, to allow authorised representatives of Healthwatch to observe the nature and quality of services, report on their findings and make recommendations, to which local authorities and NHS bodies have a duty to respond. </w:t>
      </w:r>
    </w:p>
    <w:p w14:paraId="2AA9FCE5" w14:textId="77777777" w:rsidR="007B651F" w:rsidRPr="00114228" w:rsidRDefault="007B651F" w:rsidP="007B651F">
      <w:pPr>
        <w:ind w:right="-432"/>
        <w:jc w:val="both"/>
        <w:rPr>
          <w:rFonts w:ascii="Arial" w:hAnsi="Arial" w:cs="Arial"/>
        </w:rPr>
      </w:pPr>
    </w:p>
    <w:p w14:paraId="5657B861" w14:textId="6976754E" w:rsidR="007B651F" w:rsidRPr="007E0CB2" w:rsidRDefault="007B651F" w:rsidP="007E0CB2">
      <w:pPr>
        <w:pStyle w:val="ListParagraph"/>
        <w:numPr>
          <w:ilvl w:val="0"/>
          <w:numId w:val="15"/>
        </w:numPr>
        <w:ind w:right="-24"/>
        <w:jc w:val="both"/>
        <w:rPr>
          <w:rFonts w:ascii="Arial" w:hAnsi="Arial" w:cs="Arial"/>
        </w:rPr>
      </w:pPr>
      <w:r w:rsidRPr="007E0CB2">
        <w:rPr>
          <w:rFonts w:ascii="Arial" w:hAnsi="Arial" w:cs="Arial"/>
        </w:rPr>
        <w:t xml:space="preserve">Healthwatch </w:t>
      </w:r>
      <w:r w:rsidR="00B071DE">
        <w:rPr>
          <w:rFonts w:ascii="Arial" w:hAnsi="Arial" w:cs="Arial"/>
        </w:rPr>
        <w:t>Hounslow</w:t>
      </w:r>
      <w:r w:rsidRPr="007E0CB2">
        <w:rPr>
          <w:rFonts w:ascii="Arial" w:hAnsi="Arial" w:cs="Arial"/>
        </w:rPr>
        <w:t xml:space="preserve"> also provides an Information &amp; Signposting service to help people to make choices about health and social care services.</w:t>
      </w:r>
    </w:p>
    <w:p w14:paraId="7E493D3F" w14:textId="77777777" w:rsidR="007B651F" w:rsidRPr="00114228" w:rsidRDefault="007B651F" w:rsidP="007B651F">
      <w:pPr>
        <w:ind w:right="-432"/>
        <w:jc w:val="both"/>
        <w:rPr>
          <w:rFonts w:ascii="Arial" w:hAnsi="Arial" w:cs="Arial"/>
        </w:rPr>
      </w:pPr>
    </w:p>
    <w:p w14:paraId="770E5808" w14:textId="77777777" w:rsidR="00114228" w:rsidRDefault="00114228" w:rsidP="00114228">
      <w:pPr>
        <w:rPr>
          <w:rFonts w:ascii="Arial" w:hAnsi="Arial" w:cs="Arial"/>
          <w:b/>
        </w:rPr>
      </w:pPr>
    </w:p>
    <w:p w14:paraId="1949A15D" w14:textId="372F0C42" w:rsidR="00D32FF7" w:rsidRPr="00114228" w:rsidRDefault="007E0CB2">
      <w:pPr>
        <w:ind w:right="-432"/>
        <w:jc w:val="both"/>
        <w:rPr>
          <w:rFonts w:ascii="Arial" w:hAnsi="Arial" w:cs="Arial"/>
        </w:rPr>
      </w:pPr>
      <w:r>
        <w:rPr>
          <w:rFonts w:ascii="Arial" w:hAnsi="Arial" w:cs="Arial"/>
          <w:b/>
        </w:rPr>
        <w:t>KEY TASKS</w:t>
      </w:r>
      <w:r w:rsidR="005B0F68" w:rsidRPr="00114228">
        <w:rPr>
          <w:rFonts w:ascii="Arial" w:hAnsi="Arial" w:cs="Arial"/>
          <w:b/>
        </w:rPr>
        <w:t>:</w:t>
      </w:r>
    </w:p>
    <w:p w14:paraId="0F716D65" w14:textId="77777777" w:rsidR="00D32FF7" w:rsidRPr="00114228" w:rsidRDefault="00D32FF7">
      <w:pPr>
        <w:ind w:right="-432"/>
        <w:jc w:val="both"/>
        <w:rPr>
          <w:rFonts w:ascii="Arial" w:hAnsi="Arial" w:cs="Arial"/>
          <w:color w:val="000000"/>
        </w:rPr>
      </w:pPr>
    </w:p>
    <w:p w14:paraId="50CB341A" w14:textId="26FEC1EA" w:rsidR="00D32FF7" w:rsidRDefault="005B0F68" w:rsidP="00726365">
      <w:pPr>
        <w:numPr>
          <w:ilvl w:val="0"/>
          <w:numId w:val="10"/>
        </w:numPr>
        <w:ind w:right="-24"/>
        <w:jc w:val="both"/>
        <w:rPr>
          <w:rFonts w:ascii="Arial" w:hAnsi="Arial" w:cs="Arial"/>
        </w:rPr>
      </w:pPr>
      <w:r w:rsidRPr="00114228">
        <w:rPr>
          <w:rFonts w:ascii="Arial" w:hAnsi="Arial" w:cs="Arial"/>
          <w:color w:val="000000"/>
        </w:rPr>
        <w:t xml:space="preserve">Fulfil </w:t>
      </w:r>
      <w:r w:rsidR="00726365">
        <w:rPr>
          <w:rFonts w:ascii="Arial" w:hAnsi="Arial" w:cs="Arial"/>
          <w:color w:val="000000"/>
        </w:rPr>
        <w:t xml:space="preserve">Healthwatch </w:t>
      </w:r>
      <w:r w:rsidR="00B071DE">
        <w:rPr>
          <w:rFonts w:ascii="Arial" w:hAnsi="Arial" w:cs="Arial"/>
          <w:color w:val="000000"/>
        </w:rPr>
        <w:t>Hounslow</w:t>
      </w:r>
      <w:r w:rsidRPr="00114228">
        <w:rPr>
          <w:rFonts w:ascii="Arial" w:hAnsi="Arial" w:cs="Arial"/>
          <w:color w:val="000000"/>
        </w:rPr>
        <w:t xml:space="preserve"> statutory purposes, through delivery of its operational objectives</w:t>
      </w:r>
      <w:r w:rsidR="00725075" w:rsidRPr="00114228">
        <w:rPr>
          <w:rFonts w:ascii="Arial" w:hAnsi="Arial" w:cs="Arial"/>
          <w:color w:val="000000"/>
        </w:rPr>
        <w:t xml:space="preserve"> and </w:t>
      </w:r>
      <w:r w:rsidR="007B651F" w:rsidRPr="00114228">
        <w:rPr>
          <w:rFonts w:ascii="Arial" w:hAnsi="Arial" w:cs="Arial"/>
          <w:color w:val="000000"/>
        </w:rPr>
        <w:t xml:space="preserve">work </w:t>
      </w:r>
      <w:r w:rsidR="00725075" w:rsidRPr="00114228">
        <w:rPr>
          <w:rFonts w:ascii="Arial" w:hAnsi="Arial" w:cs="Arial"/>
          <w:color w:val="000000"/>
        </w:rPr>
        <w:t>programme areas</w:t>
      </w:r>
    </w:p>
    <w:p w14:paraId="7B9A1F97" w14:textId="77777777" w:rsidR="00726365" w:rsidRPr="00726365" w:rsidRDefault="00726365" w:rsidP="00726365">
      <w:pPr>
        <w:ind w:right="-24"/>
        <w:jc w:val="both"/>
        <w:rPr>
          <w:rFonts w:ascii="Arial" w:hAnsi="Arial" w:cs="Arial"/>
        </w:rPr>
      </w:pPr>
    </w:p>
    <w:p w14:paraId="6E63C6D5" w14:textId="709E5CBD" w:rsidR="00725075" w:rsidRPr="00114228" w:rsidRDefault="005B0F68" w:rsidP="007B651F">
      <w:pPr>
        <w:numPr>
          <w:ilvl w:val="0"/>
          <w:numId w:val="10"/>
        </w:numPr>
        <w:ind w:right="-24"/>
        <w:jc w:val="both"/>
        <w:rPr>
          <w:rFonts w:ascii="Arial" w:hAnsi="Arial" w:cs="Arial"/>
        </w:rPr>
      </w:pPr>
      <w:r w:rsidRPr="00114228">
        <w:rPr>
          <w:rFonts w:ascii="Arial" w:hAnsi="Arial" w:cs="Arial"/>
        </w:rPr>
        <w:t xml:space="preserve">Contribute and challenge at a strategic level, influencing and shaping decisions made by commissioners and providers, in line with the </w:t>
      </w:r>
      <w:r w:rsidR="00B071DE">
        <w:rPr>
          <w:rFonts w:ascii="Arial" w:hAnsi="Arial" w:cs="Arial"/>
        </w:rPr>
        <w:t xml:space="preserve">evidence base of patient voice collated and reported on through our different programme areas. </w:t>
      </w:r>
    </w:p>
    <w:p w14:paraId="32B313B5" w14:textId="77777777" w:rsidR="00725075" w:rsidRPr="00114228" w:rsidRDefault="00725075" w:rsidP="00725075">
      <w:pPr>
        <w:ind w:left="720" w:right="-432"/>
        <w:jc w:val="both"/>
        <w:rPr>
          <w:rFonts w:ascii="Arial" w:hAnsi="Arial" w:cs="Arial"/>
        </w:rPr>
      </w:pPr>
    </w:p>
    <w:p w14:paraId="123D0340" w14:textId="24B1EDF5" w:rsidR="00725075" w:rsidRPr="00114228" w:rsidRDefault="005B0F68" w:rsidP="00725075">
      <w:pPr>
        <w:numPr>
          <w:ilvl w:val="0"/>
          <w:numId w:val="10"/>
        </w:numPr>
        <w:ind w:right="-432"/>
        <w:jc w:val="both"/>
        <w:rPr>
          <w:rFonts w:ascii="Arial" w:hAnsi="Arial" w:cs="Arial"/>
        </w:rPr>
      </w:pPr>
      <w:r w:rsidRPr="00114228">
        <w:rPr>
          <w:rFonts w:ascii="Arial" w:hAnsi="Arial" w:cs="Arial"/>
        </w:rPr>
        <w:t xml:space="preserve">Provide support and guidance to the Chair and </w:t>
      </w:r>
      <w:r w:rsidR="00B071DE">
        <w:rPr>
          <w:rFonts w:ascii="Arial" w:hAnsi="Arial" w:cs="Arial"/>
        </w:rPr>
        <w:t xml:space="preserve">Local Advisory </w:t>
      </w:r>
      <w:r w:rsidR="00725075" w:rsidRPr="00114228">
        <w:rPr>
          <w:rFonts w:ascii="Arial" w:hAnsi="Arial" w:cs="Arial"/>
        </w:rPr>
        <w:t xml:space="preserve">Committee </w:t>
      </w:r>
    </w:p>
    <w:p w14:paraId="4EBB3481" w14:textId="77777777" w:rsidR="00725075" w:rsidRPr="00114228" w:rsidRDefault="00725075" w:rsidP="00725075">
      <w:pPr>
        <w:ind w:right="-432"/>
        <w:jc w:val="both"/>
        <w:rPr>
          <w:rFonts w:ascii="Arial" w:hAnsi="Arial" w:cs="Arial"/>
        </w:rPr>
      </w:pPr>
    </w:p>
    <w:p w14:paraId="162C3F7C" w14:textId="76033785" w:rsidR="00725075" w:rsidRPr="00114228" w:rsidRDefault="005B0F68" w:rsidP="007B651F">
      <w:pPr>
        <w:numPr>
          <w:ilvl w:val="0"/>
          <w:numId w:val="10"/>
        </w:numPr>
        <w:ind w:right="-24"/>
        <w:jc w:val="both"/>
        <w:rPr>
          <w:rFonts w:ascii="Arial" w:hAnsi="Arial" w:cs="Arial"/>
        </w:rPr>
      </w:pPr>
      <w:r w:rsidRPr="00114228">
        <w:rPr>
          <w:rFonts w:ascii="Arial" w:hAnsi="Arial" w:cs="Arial"/>
        </w:rPr>
        <w:t xml:space="preserve">Contribute to the development of, and implementation of, </w:t>
      </w:r>
      <w:r w:rsidR="007B651F">
        <w:rPr>
          <w:rFonts w:ascii="Arial" w:hAnsi="Arial" w:cs="Arial"/>
        </w:rPr>
        <w:t xml:space="preserve">Healthwatch </w:t>
      </w:r>
      <w:r w:rsidR="00B071DE">
        <w:rPr>
          <w:rFonts w:ascii="Arial" w:hAnsi="Arial" w:cs="Arial"/>
        </w:rPr>
        <w:t>Hounslow</w:t>
      </w:r>
      <w:r w:rsidRPr="00114228">
        <w:rPr>
          <w:rFonts w:ascii="Arial" w:hAnsi="Arial" w:cs="Arial"/>
        </w:rPr>
        <w:t>’s strategic plans to ensure it delivers on its statutory duties and fulfils its mission and vision.</w:t>
      </w:r>
    </w:p>
    <w:p w14:paraId="3A8C47D9" w14:textId="77777777" w:rsidR="00725075" w:rsidRPr="00114228" w:rsidRDefault="00725075" w:rsidP="00725075">
      <w:pPr>
        <w:pStyle w:val="ListParagraph"/>
        <w:rPr>
          <w:rFonts w:ascii="Arial" w:hAnsi="Arial" w:cs="Arial"/>
          <w:szCs w:val="24"/>
        </w:rPr>
      </w:pPr>
    </w:p>
    <w:p w14:paraId="283E73C5" w14:textId="3155417F" w:rsidR="00D32FF7" w:rsidRPr="00114228" w:rsidRDefault="005B0F68" w:rsidP="007B651F">
      <w:pPr>
        <w:numPr>
          <w:ilvl w:val="0"/>
          <w:numId w:val="10"/>
        </w:numPr>
        <w:ind w:right="-24"/>
        <w:jc w:val="both"/>
        <w:rPr>
          <w:rFonts w:ascii="Arial" w:hAnsi="Arial" w:cs="Arial"/>
        </w:rPr>
      </w:pPr>
      <w:r w:rsidRPr="00114228">
        <w:rPr>
          <w:rFonts w:ascii="Arial" w:hAnsi="Arial" w:cs="Arial"/>
        </w:rPr>
        <w:t xml:space="preserve">Working with the </w:t>
      </w:r>
      <w:r w:rsidR="00725075" w:rsidRPr="00114228">
        <w:rPr>
          <w:rFonts w:ascii="Arial" w:hAnsi="Arial" w:cs="Arial"/>
        </w:rPr>
        <w:t>Director of Operations (YVHSC),</w:t>
      </w:r>
      <w:r w:rsidRPr="00114228">
        <w:rPr>
          <w:rFonts w:ascii="Arial" w:hAnsi="Arial" w:cs="Arial"/>
        </w:rPr>
        <w:t xml:space="preserve"> monitor the contractual key performance indicators (KPIs) and quality and performance targets ensuring these are met by the organisation</w:t>
      </w:r>
      <w:r w:rsidR="00016CF5" w:rsidRPr="00114228">
        <w:rPr>
          <w:rFonts w:ascii="Arial" w:hAnsi="Arial" w:cs="Arial"/>
        </w:rPr>
        <w:t xml:space="preserve"> and that contract monitoring reports are produced in a timely manner.</w:t>
      </w:r>
    </w:p>
    <w:p w14:paraId="04C115D6" w14:textId="77777777" w:rsidR="00725075" w:rsidRPr="00114228" w:rsidRDefault="00725075" w:rsidP="00725075">
      <w:pPr>
        <w:pStyle w:val="ListParagraph"/>
        <w:rPr>
          <w:rFonts w:ascii="Arial" w:hAnsi="Arial" w:cs="Arial"/>
          <w:szCs w:val="24"/>
        </w:rPr>
      </w:pPr>
    </w:p>
    <w:p w14:paraId="5D34CB7D" w14:textId="6BA61863" w:rsidR="00726365" w:rsidRDefault="00725075" w:rsidP="00726365">
      <w:pPr>
        <w:numPr>
          <w:ilvl w:val="0"/>
          <w:numId w:val="10"/>
        </w:numPr>
        <w:ind w:right="-24"/>
        <w:jc w:val="both"/>
        <w:rPr>
          <w:rFonts w:ascii="Arial" w:hAnsi="Arial" w:cs="Arial"/>
        </w:rPr>
      </w:pPr>
      <w:r w:rsidRPr="00114228">
        <w:rPr>
          <w:rFonts w:ascii="Arial" w:hAnsi="Arial" w:cs="Arial"/>
        </w:rPr>
        <w:t xml:space="preserve">Manage the </w:t>
      </w:r>
      <w:r w:rsidR="007B651F">
        <w:rPr>
          <w:rFonts w:ascii="Arial" w:hAnsi="Arial" w:cs="Arial"/>
        </w:rPr>
        <w:t xml:space="preserve">Healthwatch </w:t>
      </w:r>
      <w:r w:rsidR="00B071DE">
        <w:rPr>
          <w:rFonts w:ascii="Arial" w:hAnsi="Arial" w:cs="Arial"/>
        </w:rPr>
        <w:t>Hounslow</w:t>
      </w:r>
      <w:r w:rsidRPr="00114228">
        <w:rPr>
          <w:rFonts w:ascii="Arial" w:hAnsi="Arial" w:cs="Arial"/>
        </w:rPr>
        <w:t xml:space="preserve"> website, </w:t>
      </w:r>
      <w:r w:rsidR="00070EEB">
        <w:rPr>
          <w:rFonts w:ascii="Arial" w:hAnsi="Arial" w:cs="Arial"/>
        </w:rPr>
        <w:t xml:space="preserve">production and </w:t>
      </w:r>
      <w:r w:rsidRPr="00114228">
        <w:rPr>
          <w:rFonts w:ascii="Arial" w:hAnsi="Arial" w:cs="Arial"/>
        </w:rPr>
        <w:t>publication of reports and all external materials and content.</w:t>
      </w:r>
    </w:p>
    <w:p w14:paraId="4D6F657B" w14:textId="77777777" w:rsidR="00726365" w:rsidRDefault="00726365" w:rsidP="00726365">
      <w:pPr>
        <w:pStyle w:val="ListParagraph"/>
        <w:rPr>
          <w:rFonts w:ascii="Arial" w:hAnsi="Arial" w:cs="Arial"/>
        </w:rPr>
      </w:pPr>
    </w:p>
    <w:p w14:paraId="1517A31D" w14:textId="2109B0E8" w:rsidR="00726365" w:rsidRDefault="00725075" w:rsidP="00726365">
      <w:pPr>
        <w:numPr>
          <w:ilvl w:val="0"/>
          <w:numId w:val="10"/>
        </w:numPr>
        <w:ind w:right="-24"/>
        <w:jc w:val="both"/>
        <w:rPr>
          <w:rFonts w:ascii="Arial" w:hAnsi="Arial" w:cs="Arial"/>
        </w:rPr>
      </w:pPr>
      <w:r w:rsidRPr="00726365">
        <w:rPr>
          <w:rFonts w:ascii="Arial" w:hAnsi="Arial" w:cs="Arial"/>
        </w:rPr>
        <w:t xml:space="preserve">Line manage </w:t>
      </w:r>
      <w:r w:rsidR="007B651F" w:rsidRPr="00726365">
        <w:rPr>
          <w:rFonts w:ascii="Arial" w:hAnsi="Arial" w:cs="Arial"/>
        </w:rPr>
        <w:t xml:space="preserve">Healthwatch </w:t>
      </w:r>
      <w:r w:rsidR="00B071DE">
        <w:rPr>
          <w:rFonts w:ascii="Arial" w:hAnsi="Arial" w:cs="Arial"/>
        </w:rPr>
        <w:t>Hounslow</w:t>
      </w:r>
      <w:r w:rsidRPr="00726365">
        <w:rPr>
          <w:rFonts w:ascii="Arial" w:hAnsi="Arial" w:cs="Arial"/>
        </w:rPr>
        <w:t xml:space="preserve"> staff</w:t>
      </w:r>
    </w:p>
    <w:p w14:paraId="46D952E5" w14:textId="77777777" w:rsidR="00726365" w:rsidRDefault="00726365" w:rsidP="00726365">
      <w:pPr>
        <w:pStyle w:val="ListParagraph"/>
        <w:rPr>
          <w:rFonts w:ascii="Arial" w:hAnsi="Arial" w:cs="Arial"/>
        </w:rPr>
      </w:pPr>
    </w:p>
    <w:p w14:paraId="63EC1C3E" w14:textId="77777777" w:rsidR="00726365" w:rsidRDefault="00725075" w:rsidP="00726365">
      <w:pPr>
        <w:numPr>
          <w:ilvl w:val="0"/>
          <w:numId w:val="10"/>
        </w:numPr>
        <w:ind w:right="-24"/>
        <w:jc w:val="both"/>
        <w:rPr>
          <w:rFonts w:ascii="Arial" w:hAnsi="Arial" w:cs="Arial"/>
        </w:rPr>
      </w:pPr>
      <w:r w:rsidRPr="00726365">
        <w:rPr>
          <w:rFonts w:ascii="Arial" w:hAnsi="Arial" w:cs="Arial"/>
        </w:rPr>
        <w:t>Carry out supervisions and appraisals in line with YVHSC policies and procedures</w:t>
      </w:r>
    </w:p>
    <w:p w14:paraId="74045947" w14:textId="77777777" w:rsidR="00726365" w:rsidRDefault="00726365" w:rsidP="00726365">
      <w:pPr>
        <w:pStyle w:val="ListParagraph"/>
        <w:rPr>
          <w:rFonts w:ascii="Arial" w:hAnsi="Arial" w:cs="Arial"/>
        </w:rPr>
      </w:pPr>
    </w:p>
    <w:p w14:paraId="18457918" w14:textId="40B7C01A" w:rsidR="00726365" w:rsidRDefault="00B071DE" w:rsidP="00726365">
      <w:pPr>
        <w:numPr>
          <w:ilvl w:val="0"/>
          <w:numId w:val="10"/>
        </w:numPr>
        <w:ind w:right="-24"/>
        <w:jc w:val="both"/>
        <w:rPr>
          <w:rFonts w:ascii="Arial" w:hAnsi="Arial" w:cs="Arial"/>
        </w:rPr>
      </w:pPr>
      <w:r>
        <w:rPr>
          <w:rFonts w:ascii="Arial" w:hAnsi="Arial" w:cs="Arial"/>
        </w:rPr>
        <w:t>Lead on,</w:t>
      </w:r>
      <w:r w:rsidR="00725075" w:rsidRPr="00726365">
        <w:rPr>
          <w:rFonts w:ascii="Arial" w:hAnsi="Arial" w:cs="Arial"/>
        </w:rPr>
        <w:t xml:space="preserve"> and support staff</w:t>
      </w:r>
      <w:r>
        <w:rPr>
          <w:rFonts w:ascii="Arial" w:hAnsi="Arial" w:cs="Arial"/>
        </w:rPr>
        <w:t>,</w:t>
      </w:r>
      <w:r w:rsidR="00725075" w:rsidRPr="00726365">
        <w:rPr>
          <w:rFonts w:ascii="Arial" w:hAnsi="Arial" w:cs="Arial"/>
        </w:rPr>
        <w:t xml:space="preserve"> to deliver their respective programme areas including</w:t>
      </w:r>
      <w:r w:rsidR="00016CF5" w:rsidRPr="00726365">
        <w:rPr>
          <w:rFonts w:ascii="Arial" w:hAnsi="Arial" w:cs="Arial"/>
        </w:rPr>
        <w:t>: R</w:t>
      </w:r>
      <w:r w:rsidR="00725075" w:rsidRPr="00726365">
        <w:rPr>
          <w:rFonts w:ascii="Arial" w:hAnsi="Arial" w:cs="Arial"/>
        </w:rPr>
        <w:t>esearch studies</w:t>
      </w:r>
      <w:r w:rsidR="00016CF5" w:rsidRPr="00726365">
        <w:rPr>
          <w:rFonts w:ascii="Arial" w:hAnsi="Arial" w:cs="Arial"/>
        </w:rPr>
        <w:t>;</w:t>
      </w:r>
      <w:r w:rsidR="00725075" w:rsidRPr="00726365">
        <w:rPr>
          <w:rFonts w:ascii="Arial" w:hAnsi="Arial" w:cs="Arial"/>
        </w:rPr>
        <w:t xml:space="preserve"> Patient Experience</w:t>
      </w:r>
      <w:r w:rsidR="00016CF5" w:rsidRPr="00726365">
        <w:rPr>
          <w:rFonts w:ascii="Arial" w:hAnsi="Arial" w:cs="Arial"/>
        </w:rPr>
        <w:t>;</w:t>
      </w:r>
      <w:r w:rsidR="00725075" w:rsidRPr="00726365">
        <w:rPr>
          <w:rFonts w:ascii="Arial" w:hAnsi="Arial" w:cs="Arial"/>
        </w:rPr>
        <w:t xml:space="preserve"> Engagement &amp; Outreach</w:t>
      </w:r>
      <w:r w:rsidR="00016CF5" w:rsidRPr="00726365">
        <w:rPr>
          <w:rFonts w:ascii="Arial" w:hAnsi="Arial" w:cs="Arial"/>
        </w:rPr>
        <w:t>;</w:t>
      </w:r>
      <w:r w:rsidR="00725075" w:rsidRPr="00726365">
        <w:rPr>
          <w:rFonts w:ascii="Arial" w:hAnsi="Arial" w:cs="Arial"/>
        </w:rPr>
        <w:t xml:space="preserve"> Enter &amp; View</w:t>
      </w:r>
      <w:r w:rsidR="00016CF5" w:rsidRPr="00726365">
        <w:rPr>
          <w:rFonts w:ascii="Arial" w:hAnsi="Arial" w:cs="Arial"/>
        </w:rPr>
        <w:t>;</w:t>
      </w:r>
      <w:r w:rsidR="00725075" w:rsidRPr="00726365">
        <w:rPr>
          <w:rFonts w:ascii="Arial" w:hAnsi="Arial" w:cs="Arial"/>
        </w:rPr>
        <w:t xml:space="preserve"> </w:t>
      </w:r>
      <w:r w:rsidR="00726365">
        <w:rPr>
          <w:rFonts w:ascii="Arial" w:hAnsi="Arial" w:cs="Arial"/>
        </w:rPr>
        <w:t xml:space="preserve">Volunteering </w:t>
      </w:r>
      <w:r w:rsidR="00725075" w:rsidRPr="00726365">
        <w:rPr>
          <w:rFonts w:ascii="Arial" w:hAnsi="Arial" w:cs="Arial"/>
        </w:rPr>
        <w:t>and Information &amp; Signposting</w:t>
      </w:r>
    </w:p>
    <w:p w14:paraId="3C4352CE" w14:textId="77777777" w:rsidR="00726365" w:rsidRDefault="00726365" w:rsidP="00726365">
      <w:pPr>
        <w:pStyle w:val="ListParagraph"/>
        <w:rPr>
          <w:rFonts w:ascii="Arial" w:hAnsi="Arial" w:cs="Arial"/>
        </w:rPr>
      </w:pPr>
    </w:p>
    <w:p w14:paraId="4A8786F5" w14:textId="297CC836" w:rsidR="00B102C7" w:rsidRDefault="00B102C7" w:rsidP="00B102C7">
      <w:pPr>
        <w:numPr>
          <w:ilvl w:val="0"/>
          <w:numId w:val="10"/>
        </w:numPr>
        <w:ind w:right="-24"/>
        <w:jc w:val="both"/>
        <w:rPr>
          <w:rFonts w:ascii="Arial" w:hAnsi="Arial" w:cs="Arial"/>
        </w:rPr>
      </w:pPr>
      <w:r w:rsidRPr="00726365">
        <w:rPr>
          <w:rFonts w:ascii="Arial" w:hAnsi="Arial" w:cs="Arial"/>
        </w:rPr>
        <w:t xml:space="preserve">To undertake research where necessary to support projects and </w:t>
      </w:r>
      <w:r w:rsidR="00B071DE">
        <w:rPr>
          <w:rFonts w:ascii="Arial" w:hAnsi="Arial" w:cs="Arial"/>
        </w:rPr>
        <w:t xml:space="preserve">lead/oversee </w:t>
      </w:r>
      <w:r w:rsidRPr="00726365">
        <w:rPr>
          <w:rFonts w:ascii="Arial" w:hAnsi="Arial" w:cs="Arial"/>
        </w:rPr>
        <w:t>report writing</w:t>
      </w:r>
    </w:p>
    <w:p w14:paraId="64746FAC" w14:textId="77777777" w:rsidR="00B102C7" w:rsidRDefault="00B102C7" w:rsidP="00B102C7">
      <w:pPr>
        <w:ind w:right="-24"/>
        <w:jc w:val="both"/>
        <w:rPr>
          <w:rFonts w:ascii="Arial" w:hAnsi="Arial" w:cs="Arial"/>
        </w:rPr>
      </w:pPr>
    </w:p>
    <w:p w14:paraId="01455C56" w14:textId="77777777" w:rsidR="00726365" w:rsidRDefault="00016CF5" w:rsidP="00726365">
      <w:pPr>
        <w:numPr>
          <w:ilvl w:val="0"/>
          <w:numId w:val="10"/>
        </w:numPr>
        <w:ind w:right="-24"/>
        <w:jc w:val="both"/>
        <w:rPr>
          <w:rFonts w:ascii="Arial" w:hAnsi="Arial" w:cs="Arial"/>
        </w:rPr>
      </w:pPr>
      <w:r w:rsidRPr="00726365">
        <w:rPr>
          <w:rFonts w:ascii="Arial" w:hAnsi="Arial" w:cs="Arial"/>
        </w:rPr>
        <w:t>Work in partnership with staff to d</w:t>
      </w:r>
      <w:r w:rsidR="005B0F68" w:rsidRPr="00726365">
        <w:rPr>
          <w:rFonts w:ascii="Arial" w:hAnsi="Arial" w:cs="Arial"/>
        </w:rPr>
        <w:t>evelop legacy documents and guidance that allows existing and new staff to access the relevant information to fulfil their role</w:t>
      </w:r>
    </w:p>
    <w:p w14:paraId="5CF40B68" w14:textId="77777777" w:rsidR="00726365" w:rsidRDefault="00726365" w:rsidP="00726365">
      <w:pPr>
        <w:pStyle w:val="ListParagraph"/>
        <w:rPr>
          <w:rFonts w:ascii="Arial" w:hAnsi="Arial" w:cs="Arial"/>
        </w:rPr>
      </w:pPr>
    </w:p>
    <w:p w14:paraId="62FF5626" w14:textId="77777777" w:rsidR="00726365" w:rsidRDefault="005B0F68" w:rsidP="00726365">
      <w:pPr>
        <w:numPr>
          <w:ilvl w:val="0"/>
          <w:numId w:val="10"/>
        </w:numPr>
        <w:ind w:right="-24"/>
        <w:jc w:val="both"/>
        <w:rPr>
          <w:rFonts w:ascii="Arial" w:hAnsi="Arial" w:cs="Arial"/>
        </w:rPr>
      </w:pPr>
      <w:r w:rsidRPr="00726365">
        <w:rPr>
          <w:rFonts w:ascii="Arial" w:hAnsi="Arial" w:cs="Arial"/>
        </w:rPr>
        <w:t xml:space="preserve">Ensure compliance with all </w:t>
      </w:r>
      <w:r w:rsidR="00726365">
        <w:rPr>
          <w:rFonts w:ascii="Arial" w:hAnsi="Arial" w:cs="Arial"/>
        </w:rPr>
        <w:t>YVHSC</w:t>
      </w:r>
      <w:r w:rsidRPr="00726365">
        <w:rPr>
          <w:rFonts w:ascii="Arial" w:hAnsi="Arial" w:cs="Arial"/>
        </w:rPr>
        <w:t xml:space="preserve"> policies and procedures</w:t>
      </w:r>
    </w:p>
    <w:p w14:paraId="7898D541" w14:textId="77777777" w:rsidR="00726365" w:rsidRDefault="00726365" w:rsidP="00726365">
      <w:pPr>
        <w:pStyle w:val="ListParagraph"/>
        <w:rPr>
          <w:rFonts w:ascii="Arial" w:hAnsi="Arial" w:cs="Arial"/>
        </w:rPr>
      </w:pPr>
    </w:p>
    <w:p w14:paraId="069880BB" w14:textId="47EE821D" w:rsidR="00726365" w:rsidRDefault="005B0F68" w:rsidP="00726365">
      <w:pPr>
        <w:numPr>
          <w:ilvl w:val="0"/>
          <w:numId w:val="10"/>
        </w:numPr>
        <w:ind w:right="-24"/>
        <w:jc w:val="both"/>
        <w:rPr>
          <w:rFonts w:ascii="Arial" w:hAnsi="Arial" w:cs="Arial"/>
        </w:rPr>
      </w:pPr>
      <w:r w:rsidRPr="00726365">
        <w:rPr>
          <w:rFonts w:ascii="Arial" w:hAnsi="Arial" w:cs="Arial"/>
        </w:rPr>
        <w:t>Working with the relevant staff ensure the necessary infrastructure, resources and     relationships are in place for the</w:t>
      </w:r>
      <w:r w:rsidR="000E4DE9">
        <w:rPr>
          <w:rFonts w:ascii="Arial" w:hAnsi="Arial" w:cs="Arial"/>
        </w:rPr>
        <w:t xml:space="preserve"> effective and efficient use of</w:t>
      </w:r>
      <w:r w:rsidRPr="00726365">
        <w:rPr>
          <w:rFonts w:ascii="Arial" w:hAnsi="Arial" w:cs="Arial"/>
        </w:rPr>
        <w:t xml:space="preserve"> IT systems (including the rationali</w:t>
      </w:r>
      <w:r w:rsidR="00070EEB">
        <w:rPr>
          <w:rFonts w:ascii="Arial" w:hAnsi="Arial" w:cs="Arial"/>
        </w:rPr>
        <w:t>s</w:t>
      </w:r>
      <w:r w:rsidRPr="00726365">
        <w:rPr>
          <w:rFonts w:ascii="Arial" w:hAnsi="Arial" w:cs="Arial"/>
        </w:rPr>
        <w:t>ing and backing up of existing files and documents)</w:t>
      </w:r>
    </w:p>
    <w:p w14:paraId="31163A53" w14:textId="77777777" w:rsidR="00726365" w:rsidRPr="00B102C7" w:rsidRDefault="00726365" w:rsidP="00B102C7">
      <w:pPr>
        <w:rPr>
          <w:rFonts w:ascii="Arial" w:hAnsi="Arial" w:cs="Arial"/>
        </w:rPr>
      </w:pPr>
    </w:p>
    <w:p w14:paraId="75CBAE64" w14:textId="72C1FF6D" w:rsidR="00726365" w:rsidRDefault="005B0F68" w:rsidP="00726365">
      <w:pPr>
        <w:numPr>
          <w:ilvl w:val="0"/>
          <w:numId w:val="10"/>
        </w:numPr>
        <w:ind w:right="-24"/>
        <w:jc w:val="both"/>
        <w:rPr>
          <w:rFonts w:ascii="Arial" w:hAnsi="Arial" w:cs="Arial"/>
        </w:rPr>
      </w:pPr>
      <w:r w:rsidRPr="00726365">
        <w:rPr>
          <w:rFonts w:ascii="Arial" w:hAnsi="Arial" w:cs="Arial"/>
        </w:rPr>
        <w:t xml:space="preserve">To support the </w:t>
      </w:r>
      <w:r w:rsidR="00016CF5" w:rsidRPr="00726365">
        <w:rPr>
          <w:rFonts w:ascii="Arial" w:hAnsi="Arial" w:cs="Arial"/>
        </w:rPr>
        <w:t xml:space="preserve">Director of Operations (YVHSC) </w:t>
      </w:r>
      <w:r w:rsidRPr="00726365">
        <w:rPr>
          <w:rFonts w:ascii="Arial" w:hAnsi="Arial" w:cs="Arial"/>
        </w:rPr>
        <w:t xml:space="preserve">in ensuring </w:t>
      </w:r>
      <w:r w:rsidR="007B651F" w:rsidRPr="00726365">
        <w:rPr>
          <w:rFonts w:ascii="Arial" w:hAnsi="Arial" w:cs="Arial"/>
        </w:rPr>
        <w:t xml:space="preserve">Healthwatch </w:t>
      </w:r>
      <w:r w:rsidR="00B071DE">
        <w:rPr>
          <w:rFonts w:ascii="Arial" w:hAnsi="Arial" w:cs="Arial"/>
        </w:rPr>
        <w:t>Hounslow</w:t>
      </w:r>
      <w:r w:rsidRPr="00726365">
        <w:rPr>
          <w:rFonts w:ascii="Arial" w:hAnsi="Arial" w:cs="Arial"/>
        </w:rPr>
        <w:t xml:space="preserve"> meets, and continues to meet, the Healthwatch specification and that it is well placed to deliver the functions and services</w:t>
      </w:r>
      <w:r w:rsidR="00726365">
        <w:rPr>
          <w:rFonts w:ascii="Arial" w:hAnsi="Arial" w:cs="Arial"/>
        </w:rPr>
        <w:t>.</w:t>
      </w:r>
    </w:p>
    <w:p w14:paraId="21EE24D2" w14:textId="77777777" w:rsidR="00726365" w:rsidRDefault="00726365" w:rsidP="00726365">
      <w:pPr>
        <w:pStyle w:val="ListParagraph"/>
        <w:rPr>
          <w:rFonts w:ascii="Arial" w:hAnsi="Arial" w:cs="Arial"/>
        </w:rPr>
      </w:pPr>
    </w:p>
    <w:p w14:paraId="3CF55C4F" w14:textId="60486D5C" w:rsidR="00726365" w:rsidRDefault="00726365" w:rsidP="00726365">
      <w:pPr>
        <w:numPr>
          <w:ilvl w:val="0"/>
          <w:numId w:val="10"/>
        </w:numPr>
        <w:ind w:right="-24"/>
        <w:jc w:val="both"/>
        <w:rPr>
          <w:rFonts w:ascii="Arial" w:hAnsi="Arial" w:cs="Arial"/>
        </w:rPr>
      </w:pPr>
      <w:r w:rsidRPr="00726365">
        <w:rPr>
          <w:rFonts w:ascii="Arial" w:hAnsi="Arial" w:cs="Arial"/>
        </w:rPr>
        <w:t>Working with YVHSC, t</w:t>
      </w:r>
      <w:r w:rsidR="005B0F68" w:rsidRPr="00726365">
        <w:rPr>
          <w:rFonts w:ascii="Arial" w:hAnsi="Arial" w:cs="Arial"/>
        </w:rPr>
        <w:t xml:space="preserve">o </w:t>
      </w:r>
      <w:r w:rsidR="00016CF5" w:rsidRPr="00726365">
        <w:rPr>
          <w:rFonts w:ascii="Arial" w:hAnsi="Arial" w:cs="Arial"/>
        </w:rPr>
        <w:t>m</w:t>
      </w:r>
      <w:r w:rsidR="005B0F68" w:rsidRPr="00726365">
        <w:rPr>
          <w:rFonts w:ascii="Arial" w:hAnsi="Arial" w:cs="Arial"/>
        </w:rPr>
        <w:t xml:space="preserve">anage all </w:t>
      </w:r>
      <w:r w:rsidR="007B651F" w:rsidRPr="00726365">
        <w:rPr>
          <w:rFonts w:ascii="Arial" w:hAnsi="Arial" w:cs="Arial"/>
        </w:rPr>
        <w:t xml:space="preserve">Healthwatch </w:t>
      </w:r>
      <w:r w:rsidR="00B071DE">
        <w:rPr>
          <w:rFonts w:ascii="Arial" w:hAnsi="Arial" w:cs="Arial"/>
        </w:rPr>
        <w:t>Hounslow</w:t>
      </w:r>
      <w:r w:rsidR="005B0F68" w:rsidRPr="00726365">
        <w:rPr>
          <w:rFonts w:ascii="Arial" w:hAnsi="Arial" w:cs="Arial"/>
        </w:rPr>
        <w:t>’s business functions</w:t>
      </w:r>
    </w:p>
    <w:p w14:paraId="2BE315F2" w14:textId="77777777" w:rsidR="00726365" w:rsidRDefault="00726365" w:rsidP="00726365">
      <w:pPr>
        <w:pStyle w:val="ListParagraph"/>
        <w:rPr>
          <w:rFonts w:ascii="Arial" w:hAnsi="Arial" w:cs="Arial"/>
        </w:rPr>
      </w:pPr>
    </w:p>
    <w:p w14:paraId="6FB6E093" w14:textId="4D01BFDD" w:rsidR="00726365" w:rsidRDefault="00016CF5" w:rsidP="00726365">
      <w:pPr>
        <w:numPr>
          <w:ilvl w:val="0"/>
          <w:numId w:val="10"/>
        </w:numPr>
        <w:ind w:right="-24"/>
        <w:jc w:val="both"/>
        <w:rPr>
          <w:rFonts w:ascii="Arial" w:hAnsi="Arial" w:cs="Arial"/>
        </w:rPr>
      </w:pPr>
      <w:r w:rsidRPr="00726365">
        <w:rPr>
          <w:rFonts w:ascii="Arial" w:hAnsi="Arial" w:cs="Arial"/>
        </w:rPr>
        <w:t>T</w:t>
      </w:r>
      <w:r w:rsidR="005B0F68" w:rsidRPr="00726365">
        <w:rPr>
          <w:rFonts w:ascii="Arial" w:hAnsi="Arial" w:cs="Arial"/>
        </w:rPr>
        <w:t xml:space="preserve">o represent and promote </w:t>
      </w:r>
      <w:r w:rsidR="007B651F" w:rsidRPr="00726365">
        <w:rPr>
          <w:rFonts w:ascii="Arial" w:hAnsi="Arial" w:cs="Arial"/>
        </w:rPr>
        <w:t xml:space="preserve">Healthwatch </w:t>
      </w:r>
      <w:r w:rsidR="00B071DE">
        <w:rPr>
          <w:rFonts w:ascii="Arial" w:hAnsi="Arial" w:cs="Arial"/>
        </w:rPr>
        <w:t>Hounslow</w:t>
      </w:r>
      <w:r w:rsidR="005B0F68" w:rsidRPr="00726365">
        <w:rPr>
          <w:rFonts w:ascii="Arial" w:hAnsi="Arial" w:cs="Arial"/>
        </w:rPr>
        <w:t xml:space="preserve"> with the NHS, Local Authority and Third Sector stakeholders</w:t>
      </w:r>
    </w:p>
    <w:p w14:paraId="55D26581" w14:textId="77777777" w:rsidR="00726365" w:rsidRDefault="00726365" w:rsidP="00726365">
      <w:pPr>
        <w:pStyle w:val="ListParagraph"/>
        <w:rPr>
          <w:rFonts w:ascii="Arial" w:hAnsi="Arial" w:cs="Arial"/>
        </w:rPr>
      </w:pPr>
    </w:p>
    <w:p w14:paraId="72F8A49A" w14:textId="21EBD77F" w:rsidR="00D32FF7" w:rsidRPr="00726365" w:rsidRDefault="00016CF5" w:rsidP="00726365">
      <w:pPr>
        <w:numPr>
          <w:ilvl w:val="0"/>
          <w:numId w:val="10"/>
        </w:numPr>
        <w:ind w:right="-24"/>
        <w:jc w:val="both"/>
        <w:rPr>
          <w:rFonts w:ascii="Arial" w:hAnsi="Arial" w:cs="Arial"/>
        </w:rPr>
      </w:pPr>
      <w:r w:rsidRPr="00726365">
        <w:rPr>
          <w:rFonts w:ascii="Arial" w:hAnsi="Arial" w:cs="Arial"/>
        </w:rPr>
        <w:t>A</w:t>
      </w:r>
      <w:r w:rsidR="005B0F68" w:rsidRPr="00726365">
        <w:rPr>
          <w:rFonts w:ascii="Arial" w:hAnsi="Arial" w:cs="Arial"/>
        </w:rPr>
        <w:t>ttend strategic meetings with partners and commissioners</w:t>
      </w:r>
    </w:p>
    <w:p w14:paraId="33FDCE53" w14:textId="0D6FC9C2" w:rsidR="00D32FF7" w:rsidRPr="00114228" w:rsidRDefault="00D32FF7" w:rsidP="007E0CB2">
      <w:pPr>
        <w:ind w:left="720" w:right="-24"/>
        <w:jc w:val="both"/>
        <w:rPr>
          <w:rFonts w:ascii="Arial" w:hAnsi="Arial" w:cs="Arial"/>
        </w:rPr>
      </w:pPr>
    </w:p>
    <w:p w14:paraId="2AE11AE6" w14:textId="77777777" w:rsidR="00D32FF7" w:rsidRPr="00114228" w:rsidRDefault="005B0F68" w:rsidP="007E0CB2">
      <w:pPr>
        <w:numPr>
          <w:ilvl w:val="0"/>
          <w:numId w:val="10"/>
        </w:numPr>
        <w:ind w:right="-24"/>
        <w:jc w:val="both"/>
        <w:rPr>
          <w:rFonts w:ascii="Arial" w:hAnsi="Arial" w:cs="Arial"/>
        </w:rPr>
      </w:pPr>
      <w:r w:rsidRPr="00114228">
        <w:rPr>
          <w:rFonts w:ascii="Arial" w:hAnsi="Arial" w:cs="Arial"/>
        </w:rPr>
        <w:t>Identify and manage key strategic stakeholders and partners (including local community provider organisations)</w:t>
      </w:r>
    </w:p>
    <w:p w14:paraId="18D1ADBE" w14:textId="77777777" w:rsidR="00D32FF7" w:rsidRPr="00114228" w:rsidRDefault="00D32FF7" w:rsidP="007E0CB2">
      <w:pPr>
        <w:ind w:left="360" w:right="-24"/>
        <w:jc w:val="both"/>
        <w:rPr>
          <w:rFonts w:ascii="Arial" w:hAnsi="Arial" w:cs="Arial"/>
        </w:rPr>
      </w:pPr>
    </w:p>
    <w:p w14:paraId="3F0310BD" w14:textId="103B7DB0" w:rsidR="00D32FF7" w:rsidRPr="00114228" w:rsidRDefault="005B0F68" w:rsidP="007E0CB2">
      <w:pPr>
        <w:numPr>
          <w:ilvl w:val="0"/>
          <w:numId w:val="10"/>
        </w:numPr>
        <w:ind w:right="-24"/>
        <w:jc w:val="both"/>
        <w:rPr>
          <w:rFonts w:ascii="Arial" w:hAnsi="Arial" w:cs="Arial"/>
        </w:rPr>
      </w:pPr>
      <w:r w:rsidRPr="00114228">
        <w:rPr>
          <w:rFonts w:ascii="Arial" w:hAnsi="Arial" w:cs="Arial"/>
        </w:rPr>
        <w:t xml:space="preserve">Act as ambassador for </w:t>
      </w:r>
      <w:r w:rsidR="007B651F">
        <w:rPr>
          <w:rFonts w:ascii="Arial" w:hAnsi="Arial" w:cs="Arial"/>
        </w:rPr>
        <w:t xml:space="preserve">Healthwatch </w:t>
      </w:r>
      <w:r w:rsidR="00B071DE">
        <w:rPr>
          <w:rFonts w:ascii="Arial" w:hAnsi="Arial" w:cs="Arial"/>
        </w:rPr>
        <w:t>Hounslow</w:t>
      </w:r>
      <w:r w:rsidRPr="00114228">
        <w:rPr>
          <w:rFonts w:ascii="Arial" w:hAnsi="Arial" w:cs="Arial"/>
        </w:rPr>
        <w:t xml:space="preserve">, </w:t>
      </w:r>
      <w:r w:rsidR="00016CF5" w:rsidRPr="00114228">
        <w:rPr>
          <w:rFonts w:ascii="Arial" w:hAnsi="Arial" w:cs="Arial"/>
        </w:rPr>
        <w:t>working with</w:t>
      </w:r>
      <w:r w:rsidRPr="00114228">
        <w:rPr>
          <w:rFonts w:ascii="Arial" w:hAnsi="Arial" w:cs="Arial"/>
        </w:rPr>
        <w:t xml:space="preserve"> other organisations and bodies as appropriate, taking part in external working groups and events to further the work and reputation of the organisation</w:t>
      </w:r>
    </w:p>
    <w:p w14:paraId="73A5FDC5" w14:textId="77777777" w:rsidR="00D32FF7" w:rsidRPr="00114228" w:rsidRDefault="00D32FF7" w:rsidP="007E0CB2">
      <w:pPr>
        <w:ind w:left="360" w:right="-24"/>
        <w:jc w:val="both"/>
        <w:rPr>
          <w:rFonts w:ascii="Arial" w:hAnsi="Arial" w:cs="Arial"/>
        </w:rPr>
      </w:pPr>
    </w:p>
    <w:p w14:paraId="420569F9" w14:textId="77777777" w:rsidR="00D32FF7" w:rsidRPr="00114228" w:rsidRDefault="005B0F68" w:rsidP="007E0CB2">
      <w:pPr>
        <w:numPr>
          <w:ilvl w:val="0"/>
          <w:numId w:val="10"/>
        </w:numPr>
        <w:ind w:right="-24"/>
        <w:jc w:val="both"/>
        <w:rPr>
          <w:rFonts w:ascii="Arial" w:hAnsi="Arial" w:cs="Arial"/>
        </w:rPr>
      </w:pPr>
      <w:r w:rsidRPr="00114228">
        <w:rPr>
          <w:rFonts w:ascii="Arial" w:hAnsi="Arial" w:cs="Arial"/>
        </w:rPr>
        <w:t xml:space="preserve">Lead and encourage others to develop and maintain productive networks, relationships and partnerships with key stakeholders and other appropriate bodies and organisations </w:t>
      </w:r>
    </w:p>
    <w:p w14:paraId="64BF5597" w14:textId="77777777" w:rsidR="00D32FF7" w:rsidRPr="00114228" w:rsidRDefault="00D32FF7">
      <w:pPr>
        <w:ind w:right="-432"/>
        <w:jc w:val="both"/>
        <w:rPr>
          <w:rFonts w:ascii="Arial" w:hAnsi="Arial" w:cs="Arial"/>
          <w:b/>
        </w:rPr>
      </w:pPr>
    </w:p>
    <w:p w14:paraId="38979ADF" w14:textId="77777777" w:rsidR="007E0CB2" w:rsidRDefault="007E0CB2">
      <w:pPr>
        <w:rPr>
          <w:rFonts w:ascii="Arial" w:hAnsi="Arial" w:cs="Arial"/>
          <w:b/>
          <w:bCs/>
        </w:rPr>
      </w:pPr>
    </w:p>
    <w:p w14:paraId="1B435D6C" w14:textId="149BD06D" w:rsidR="00D32FF7" w:rsidRPr="00114228" w:rsidRDefault="005B0F68">
      <w:pPr>
        <w:rPr>
          <w:rFonts w:ascii="Arial" w:hAnsi="Arial" w:cs="Arial"/>
          <w:b/>
          <w:bCs/>
        </w:rPr>
      </w:pPr>
      <w:r w:rsidRPr="00114228">
        <w:rPr>
          <w:rFonts w:ascii="Arial" w:hAnsi="Arial" w:cs="Arial"/>
          <w:b/>
          <w:bCs/>
        </w:rPr>
        <w:t>Additional responsibilities:</w:t>
      </w:r>
    </w:p>
    <w:p w14:paraId="0263AA5E" w14:textId="77777777" w:rsidR="00D32FF7" w:rsidRPr="00114228" w:rsidRDefault="00D32FF7">
      <w:pPr>
        <w:rPr>
          <w:rFonts w:ascii="Arial" w:hAnsi="Arial" w:cs="Arial"/>
        </w:rPr>
      </w:pPr>
    </w:p>
    <w:p w14:paraId="448B791E" w14:textId="1EC8126F" w:rsidR="00D32FF7" w:rsidRPr="00114228" w:rsidRDefault="005B0F68" w:rsidP="007E0CB2">
      <w:pPr>
        <w:numPr>
          <w:ilvl w:val="0"/>
          <w:numId w:val="10"/>
        </w:numPr>
        <w:ind w:right="-24"/>
        <w:jc w:val="both"/>
        <w:rPr>
          <w:rFonts w:ascii="Arial" w:hAnsi="Arial" w:cs="Arial"/>
        </w:rPr>
      </w:pPr>
      <w:r w:rsidRPr="00114228">
        <w:rPr>
          <w:rFonts w:ascii="Arial" w:hAnsi="Arial" w:cs="Arial"/>
        </w:rPr>
        <w:t xml:space="preserve">To ensure confidentiality in all aspects of the role, for example company confidentiality, volunteer details, etc. </w:t>
      </w:r>
    </w:p>
    <w:p w14:paraId="35B24ABE" w14:textId="77777777" w:rsidR="00D32FF7" w:rsidRPr="00114228" w:rsidRDefault="00D32FF7" w:rsidP="007E0CB2">
      <w:pPr>
        <w:ind w:left="720" w:right="-24"/>
        <w:jc w:val="both"/>
        <w:rPr>
          <w:rFonts w:ascii="Arial" w:hAnsi="Arial" w:cs="Arial"/>
        </w:rPr>
      </w:pPr>
    </w:p>
    <w:p w14:paraId="4815365F" w14:textId="31416A24" w:rsidR="001C16AE" w:rsidRPr="00114228" w:rsidRDefault="005B0F68" w:rsidP="007E0CB2">
      <w:pPr>
        <w:numPr>
          <w:ilvl w:val="0"/>
          <w:numId w:val="10"/>
        </w:numPr>
        <w:ind w:right="-24"/>
        <w:jc w:val="both"/>
        <w:rPr>
          <w:rFonts w:ascii="Arial" w:hAnsi="Arial" w:cs="Arial"/>
        </w:rPr>
      </w:pPr>
      <w:r w:rsidRPr="00114228">
        <w:rPr>
          <w:rFonts w:ascii="Arial" w:hAnsi="Arial" w:cs="Arial"/>
        </w:rPr>
        <w:t xml:space="preserve">To support </w:t>
      </w:r>
      <w:r w:rsidR="00B102C7">
        <w:rPr>
          <w:rFonts w:ascii="Arial" w:hAnsi="Arial" w:cs="Arial"/>
        </w:rPr>
        <w:t>YVHSC</w:t>
      </w:r>
      <w:r w:rsidRPr="00114228">
        <w:rPr>
          <w:rFonts w:ascii="Arial" w:hAnsi="Arial" w:cs="Arial"/>
        </w:rPr>
        <w:t xml:space="preserve"> with the ongoing development of systems for planning and managing all aspects of </w:t>
      </w:r>
      <w:r w:rsidR="007B651F">
        <w:rPr>
          <w:rFonts w:ascii="Arial" w:hAnsi="Arial" w:cs="Arial"/>
        </w:rPr>
        <w:t xml:space="preserve">Healthwatch </w:t>
      </w:r>
      <w:r w:rsidR="00B071DE">
        <w:rPr>
          <w:rFonts w:ascii="Arial" w:hAnsi="Arial" w:cs="Arial"/>
        </w:rPr>
        <w:t>Hounslow</w:t>
      </w:r>
      <w:r w:rsidRPr="00114228">
        <w:rPr>
          <w:rFonts w:ascii="Arial" w:hAnsi="Arial" w:cs="Arial"/>
        </w:rPr>
        <w:t xml:space="preserve"> activities within available resources and budgets</w:t>
      </w:r>
    </w:p>
    <w:p w14:paraId="49A2C1EA" w14:textId="03F5FCD6" w:rsidR="001C16AE" w:rsidRPr="00114228" w:rsidRDefault="001C16AE" w:rsidP="007E0CB2">
      <w:pPr>
        <w:ind w:left="720" w:right="-24"/>
        <w:jc w:val="both"/>
        <w:rPr>
          <w:rFonts w:ascii="Arial" w:hAnsi="Arial" w:cs="Arial"/>
        </w:rPr>
      </w:pPr>
    </w:p>
    <w:p w14:paraId="0EF15485" w14:textId="004C815B" w:rsidR="001C16AE" w:rsidRPr="00114228" w:rsidRDefault="001C16AE" w:rsidP="007E0CB2">
      <w:pPr>
        <w:numPr>
          <w:ilvl w:val="0"/>
          <w:numId w:val="10"/>
        </w:numPr>
        <w:ind w:right="-24"/>
        <w:jc w:val="both"/>
        <w:rPr>
          <w:rFonts w:ascii="Arial" w:hAnsi="Arial" w:cs="Arial"/>
        </w:rPr>
      </w:pPr>
      <w:r w:rsidRPr="00114228">
        <w:rPr>
          <w:rFonts w:ascii="Arial" w:hAnsi="Arial" w:cs="Arial"/>
        </w:rPr>
        <w:t>To lead and support fund raising strategies,</w:t>
      </w:r>
      <w:r w:rsidR="003D4230" w:rsidRPr="00114228">
        <w:rPr>
          <w:rFonts w:ascii="Arial" w:hAnsi="Arial" w:cs="Arial"/>
        </w:rPr>
        <w:t xml:space="preserve"> </w:t>
      </w:r>
      <w:r w:rsidRPr="00114228">
        <w:rPr>
          <w:rFonts w:ascii="Arial" w:hAnsi="Arial" w:cs="Arial"/>
        </w:rPr>
        <w:t xml:space="preserve">such as bid writing for approved </w:t>
      </w:r>
      <w:r w:rsidR="003D4230" w:rsidRPr="00114228">
        <w:rPr>
          <w:rFonts w:ascii="Arial" w:hAnsi="Arial" w:cs="Arial"/>
        </w:rPr>
        <w:t>projects</w:t>
      </w:r>
    </w:p>
    <w:p w14:paraId="021A10A2" w14:textId="77777777" w:rsidR="001C16AE" w:rsidRPr="00114228" w:rsidRDefault="001C16AE" w:rsidP="007E0CB2">
      <w:pPr>
        <w:ind w:left="720" w:right="-24"/>
        <w:jc w:val="both"/>
        <w:rPr>
          <w:rFonts w:ascii="Arial" w:hAnsi="Arial" w:cs="Arial"/>
        </w:rPr>
      </w:pPr>
    </w:p>
    <w:p w14:paraId="58AFDC9D" w14:textId="6473DB57" w:rsidR="00D32FF7" w:rsidRPr="00114228" w:rsidRDefault="005B0F68" w:rsidP="007E0CB2">
      <w:pPr>
        <w:numPr>
          <w:ilvl w:val="0"/>
          <w:numId w:val="10"/>
        </w:numPr>
        <w:ind w:right="-24"/>
        <w:jc w:val="both"/>
        <w:rPr>
          <w:rFonts w:ascii="Arial" w:hAnsi="Arial" w:cs="Arial"/>
        </w:rPr>
      </w:pPr>
      <w:r w:rsidRPr="00114228">
        <w:rPr>
          <w:rFonts w:ascii="Arial" w:hAnsi="Arial" w:cs="Arial"/>
        </w:rPr>
        <w:t xml:space="preserve">To work effectively with other employees and volunteers to promote the aims and objectives of </w:t>
      </w:r>
      <w:r w:rsidR="007B651F">
        <w:rPr>
          <w:rFonts w:ascii="Arial" w:hAnsi="Arial" w:cs="Arial"/>
        </w:rPr>
        <w:t xml:space="preserve">Healthwatch </w:t>
      </w:r>
      <w:r w:rsidR="00B071DE">
        <w:rPr>
          <w:rFonts w:ascii="Arial" w:hAnsi="Arial" w:cs="Arial"/>
        </w:rPr>
        <w:t>Hounslow</w:t>
      </w:r>
      <w:r w:rsidRPr="00114228">
        <w:rPr>
          <w:rFonts w:ascii="Arial" w:hAnsi="Arial" w:cs="Arial"/>
        </w:rPr>
        <w:t xml:space="preserve">, and to present a positive image of </w:t>
      </w:r>
      <w:r w:rsidR="007B651F">
        <w:rPr>
          <w:rFonts w:ascii="Arial" w:hAnsi="Arial" w:cs="Arial"/>
        </w:rPr>
        <w:t xml:space="preserve">Healthwatch </w:t>
      </w:r>
      <w:r w:rsidR="00B071DE">
        <w:rPr>
          <w:rFonts w:ascii="Arial" w:hAnsi="Arial" w:cs="Arial"/>
        </w:rPr>
        <w:t>Hounslow</w:t>
      </w:r>
      <w:r w:rsidRPr="00114228">
        <w:rPr>
          <w:rFonts w:ascii="Arial" w:hAnsi="Arial" w:cs="Arial"/>
        </w:rPr>
        <w:t xml:space="preserve"> to the public</w:t>
      </w:r>
    </w:p>
    <w:p w14:paraId="6DAF587C" w14:textId="77777777" w:rsidR="00D32FF7" w:rsidRPr="00114228" w:rsidRDefault="00D32FF7" w:rsidP="007E0CB2">
      <w:pPr>
        <w:ind w:left="720" w:right="-24"/>
        <w:jc w:val="both"/>
        <w:rPr>
          <w:rFonts w:ascii="Arial" w:hAnsi="Arial" w:cs="Arial"/>
        </w:rPr>
      </w:pPr>
    </w:p>
    <w:p w14:paraId="7AE28B00" w14:textId="22B50170" w:rsidR="00D32FF7" w:rsidRPr="00114228" w:rsidRDefault="005B0F68" w:rsidP="007E0CB2">
      <w:pPr>
        <w:numPr>
          <w:ilvl w:val="0"/>
          <w:numId w:val="10"/>
        </w:numPr>
        <w:ind w:right="-24"/>
        <w:jc w:val="both"/>
        <w:rPr>
          <w:rFonts w:ascii="Arial" w:hAnsi="Arial" w:cs="Arial"/>
        </w:rPr>
      </w:pPr>
      <w:r w:rsidRPr="00114228">
        <w:rPr>
          <w:rFonts w:ascii="Arial" w:hAnsi="Arial" w:cs="Arial"/>
        </w:rPr>
        <w:t>To comply with Health and Safety policy in all employment practices</w:t>
      </w:r>
    </w:p>
    <w:p w14:paraId="5FFB65E0" w14:textId="77777777" w:rsidR="00D32FF7" w:rsidRPr="00114228" w:rsidRDefault="00D32FF7" w:rsidP="007E0CB2">
      <w:pPr>
        <w:ind w:left="720" w:right="-24"/>
        <w:jc w:val="both"/>
        <w:rPr>
          <w:rFonts w:ascii="Arial" w:hAnsi="Arial" w:cs="Arial"/>
        </w:rPr>
      </w:pPr>
    </w:p>
    <w:p w14:paraId="4A802B59" w14:textId="7A1F62FB" w:rsidR="00D32FF7" w:rsidRPr="00114228" w:rsidRDefault="005B0F68" w:rsidP="007E0CB2">
      <w:pPr>
        <w:numPr>
          <w:ilvl w:val="0"/>
          <w:numId w:val="10"/>
        </w:numPr>
        <w:ind w:right="-24"/>
        <w:jc w:val="both"/>
        <w:rPr>
          <w:rFonts w:ascii="Arial" w:hAnsi="Arial" w:cs="Arial"/>
        </w:rPr>
      </w:pPr>
      <w:r w:rsidRPr="00114228">
        <w:rPr>
          <w:rFonts w:ascii="Arial" w:hAnsi="Arial" w:cs="Arial"/>
        </w:rPr>
        <w:t>To comply with Equal Opportunities Policy and Procedure in all employment practices</w:t>
      </w:r>
    </w:p>
    <w:p w14:paraId="320BE188" w14:textId="77777777" w:rsidR="00D32FF7" w:rsidRPr="00114228" w:rsidRDefault="00D32FF7" w:rsidP="007E0CB2">
      <w:pPr>
        <w:ind w:left="720" w:right="-24"/>
        <w:jc w:val="both"/>
        <w:rPr>
          <w:rFonts w:ascii="Arial" w:hAnsi="Arial" w:cs="Arial"/>
        </w:rPr>
      </w:pPr>
    </w:p>
    <w:p w14:paraId="0CD7DCFA" w14:textId="2BC20307" w:rsidR="00D32FF7" w:rsidRPr="00114228" w:rsidRDefault="005B0F68" w:rsidP="007E0CB2">
      <w:pPr>
        <w:numPr>
          <w:ilvl w:val="0"/>
          <w:numId w:val="10"/>
        </w:numPr>
        <w:ind w:right="-24"/>
        <w:jc w:val="both"/>
        <w:rPr>
          <w:rFonts w:ascii="Arial" w:hAnsi="Arial" w:cs="Arial"/>
        </w:rPr>
      </w:pPr>
      <w:r w:rsidRPr="00114228">
        <w:rPr>
          <w:rFonts w:ascii="Arial" w:hAnsi="Arial" w:cs="Arial"/>
        </w:rPr>
        <w:t>To maintain working knowledge of the policies and regulations governing the organisation</w:t>
      </w:r>
    </w:p>
    <w:p w14:paraId="504509A2" w14:textId="77777777" w:rsidR="00D32FF7" w:rsidRPr="00114228" w:rsidRDefault="00D32FF7" w:rsidP="007E0CB2">
      <w:pPr>
        <w:ind w:left="720" w:right="-24"/>
        <w:jc w:val="both"/>
        <w:rPr>
          <w:rFonts w:ascii="Arial" w:hAnsi="Arial" w:cs="Arial"/>
        </w:rPr>
      </w:pPr>
    </w:p>
    <w:p w14:paraId="038F6924" w14:textId="4FE0B7ED" w:rsidR="00D32FF7" w:rsidRPr="00114228" w:rsidRDefault="005B0F68" w:rsidP="007E0CB2">
      <w:pPr>
        <w:numPr>
          <w:ilvl w:val="0"/>
          <w:numId w:val="10"/>
        </w:numPr>
        <w:ind w:right="-24"/>
        <w:jc w:val="both"/>
        <w:rPr>
          <w:rFonts w:ascii="Arial" w:hAnsi="Arial" w:cs="Arial"/>
        </w:rPr>
      </w:pPr>
      <w:r w:rsidRPr="00114228">
        <w:rPr>
          <w:rFonts w:ascii="Arial" w:hAnsi="Arial" w:cs="Arial"/>
        </w:rPr>
        <w:t>To attend all staff meetings</w:t>
      </w:r>
    </w:p>
    <w:p w14:paraId="2FC14306" w14:textId="077FC812" w:rsidR="00D32FF7" w:rsidRPr="00114228" w:rsidRDefault="00D32FF7" w:rsidP="007E0CB2">
      <w:pPr>
        <w:ind w:left="720" w:right="-24"/>
        <w:jc w:val="both"/>
        <w:rPr>
          <w:rFonts w:ascii="Arial" w:hAnsi="Arial" w:cs="Arial"/>
        </w:rPr>
      </w:pPr>
    </w:p>
    <w:p w14:paraId="243518D2" w14:textId="509426F0" w:rsidR="00D32FF7" w:rsidRPr="00114228" w:rsidRDefault="005B0F68" w:rsidP="007E0CB2">
      <w:pPr>
        <w:numPr>
          <w:ilvl w:val="0"/>
          <w:numId w:val="10"/>
        </w:numPr>
        <w:ind w:right="-24"/>
        <w:jc w:val="both"/>
        <w:rPr>
          <w:rFonts w:ascii="Arial" w:hAnsi="Arial" w:cs="Arial"/>
        </w:rPr>
      </w:pPr>
      <w:r w:rsidRPr="00114228">
        <w:rPr>
          <w:rFonts w:ascii="Arial" w:hAnsi="Arial" w:cs="Arial"/>
        </w:rPr>
        <w:t>To undertake any training and development deemed necessary for the pursuance of the post</w:t>
      </w:r>
    </w:p>
    <w:p w14:paraId="2405E963" w14:textId="77777777" w:rsidR="00D32FF7" w:rsidRPr="00114228" w:rsidRDefault="00D32FF7" w:rsidP="007E0CB2">
      <w:pPr>
        <w:ind w:left="720" w:right="-24"/>
        <w:jc w:val="both"/>
        <w:rPr>
          <w:rFonts w:ascii="Arial" w:hAnsi="Arial" w:cs="Arial"/>
        </w:rPr>
      </w:pPr>
    </w:p>
    <w:p w14:paraId="11D73E2E" w14:textId="1A4D1506" w:rsidR="00D32FF7" w:rsidRPr="00114228" w:rsidRDefault="005B0F68" w:rsidP="007E0CB2">
      <w:pPr>
        <w:numPr>
          <w:ilvl w:val="0"/>
          <w:numId w:val="10"/>
        </w:numPr>
        <w:ind w:right="-24"/>
        <w:jc w:val="both"/>
        <w:rPr>
          <w:rFonts w:ascii="Arial" w:hAnsi="Arial" w:cs="Arial"/>
        </w:rPr>
      </w:pPr>
      <w:r w:rsidRPr="00114228">
        <w:rPr>
          <w:rFonts w:ascii="Arial" w:hAnsi="Arial" w:cs="Arial"/>
        </w:rPr>
        <w:t xml:space="preserve">To operate in a way that contributes to the continuous improvement of </w:t>
      </w:r>
      <w:r w:rsidR="007B651F">
        <w:rPr>
          <w:rFonts w:ascii="Arial" w:hAnsi="Arial" w:cs="Arial"/>
        </w:rPr>
        <w:t xml:space="preserve">Healthwatch </w:t>
      </w:r>
      <w:r w:rsidR="00B071DE">
        <w:rPr>
          <w:rFonts w:ascii="Arial" w:hAnsi="Arial" w:cs="Arial"/>
        </w:rPr>
        <w:t>Hounslow</w:t>
      </w:r>
      <w:r w:rsidRPr="00114228">
        <w:rPr>
          <w:rFonts w:ascii="Arial" w:hAnsi="Arial" w:cs="Arial"/>
        </w:rPr>
        <w:t>’s services and embraces the organisation’s quality initiatives</w:t>
      </w:r>
    </w:p>
    <w:p w14:paraId="752CFBB9" w14:textId="77777777" w:rsidR="000C6829" w:rsidRPr="00114228" w:rsidRDefault="000C6829">
      <w:pPr>
        <w:ind w:right="70"/>
        <w:jc w:val="center"/>
        <w:rPr>
          <w:rFonts w:ascii="Arial" w:hAnsi="Arial" w:cs="Arial"/>
          <w:b/>
        </w:rPr>
      </w:pPr>
    </w:p>
    <w:p w14:paraId="12AFE484" w14:textId="6E51A155" w:rsidR="000C6829" w:rsidRPr="00114228" w:rsidRDefault="000C6829">
      <w:pPr>
        <w:rPr>
          <w:rFonts w:ascii="Arial" w:hAnsi="Arial" w:cs="Arial"/>
          <w:b/>
        </w:rPr>
      </w:pPr>
    </w:p>
    <w:p w14:paraId="17731150" w14:textId="31B883D4" w:rsidR="00D32FF7" w:rsidRPr="00114228" w:rsidRDefault="007B651F">
      <w:pPr>
        <w:ind w:right="70"/>
        <w:jc w:val="center"/>
        <w:rPr>
          <w:rFonts w:ascii="Arial" w:hAnsi="Arial" w:cs="Arial"/>
        </w:rPr>
      </w:pPr>
      <w:r>
        <w:rPr>
          <w:rFonts w:ascii="Arial" w:hAnsi="Arial" w:cs="Arial"/>
          <w:b/>
        </w:rPr>
        <w:t xml:space="preserve">Healthwatch </w:t>
      </w:r>
      <w:r w:rsidR="00B071DE">
        <w:rPr>
          <w:rFonts w:ascii="Arial" w:hAnsi="Arial" w:cs="Arial"/>
          <w:b/>
        </w:rPr>
        <w:t>Hounslow</w:t>
      </w:r>
    </w:p>
    <w:p w14:paraId="346BE256" w14:textId="77777777" w:rsidR="00D32FF7" w:rsidRPr="00114228" w:rsidRDefault="005B0F68">
      <w:pPr>
        <w:ind w:right="70"/>
        <w:jc w:val="center"/>
        <w:rPr>
          <w:rFonts w:ascii="Arial" w:hAnsi="Arial" w:cs="Arial"/>
          <w:b/>
        </w:rPr>
      </w:pPr>
      <w:r w:rsidRPr="00114228">
        <w:rPr>
          <w:rFonts w:ascii="Arial" w:hAnsi="Arial" w:cs="Arial"/>
          <w:b/>
        </w:rPr>
        <w:t>Person Specification</w:t>
      </w:r>
    </w:p>
    <w:p w14:paraId="29D6C088" w14:textId="77777777" w:rsidR="00D32FF7" w:rsidRPr="00114228" w:rsidRDefault="00D32FF7">
      <w:pPr>
        <w:rPr>
          <w:rFonts w:ascii="Arial" w:hAnsi="Arial" w:cs="Arial"/>
        </w:rPr>
      </w:pPr>
    </w:p>
    <w:p w14:paraId="2EA4D93B" w14:textId="2B9D3D52" w:rsidR="00D32FF7" w:rsidRPr="00114228" w:rsidRDefault="005B0F68">
      <w:pPr>
        <w:ind w:right="70"/>
        <w:jc w:val="center"/>
        <w:rPr>
          <w:rFonts w:ascii="Arial" w:hAnsi="Arial" w:cs="Arial"/>
        </w:rPr>
      </w:pPr>
      <w:r w:rsidRPr="00114228">
        <w:rPr>
          <w:rFonts w:ascii="Arial" w:hAnsi="Arial" w:cs="Arial"/>
          <w:b/>
        </w:rPr>
        <w:t>Operation</w:t>
      </w:r>
      <w:r w:rsidR="00016CF5" w:rsidRPr="00114228">
        <w:rPr>
          <w:rFonts w:ascii="Arial" w:hAnsi="Arial" w:cs="Arial"/>
          <w:b/>
        </w:rPr>
        <w:t>s Manager</w:t>
      </w:r>
    </w:p>
    <w:p w14:paraId="052E6C47" w14:textId="77777777" w:rsidR="00D32FF7" w:rsidRPr="00114228" w:rsidRDefault="00D32FF7">
      <w:pPr>
        <w:rPr>
          <w:rFonts w:ascii="Arial" w:hAnsi="Arial" w:cs="Arial"/>
        </w:rPr>
      </w:pPr>
    </w:p>
    <w:tbl>
      <w:tblPr>
        <w:tblW w:w="104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1E0" w:firstRow="1" w:lastRow="1" w:firstColumn="1" w:lastColumn="1" w:noHBand="0" w:noVBand="0"/>
      </w:tblPr>
      <w:tblGrid>
        <w:gridCol w:w="7083"/>
        <w:gridCol w:w="1701"/>
        <w:gridCol w:w="1701"/>
      </w:tblGrid>
      <w:tr w:rsidR="00D32FF7" w:rsidRPr="00114228" w14:paraId="13122ACF" w14:textId="77777777" w:rsidTr="00B102C7">
        <w:trPr>
          <w:cantSplit/>
          <w:tblHeader/>
        </w:trPr>
        <w:tc>
          <w:tcPr>
            <w:tcW w:w="7083"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60FC89FA" w14:textId="77777777" w:rsidR="00D32FF7" w:rsidRPr="00114228" w:rsidRDefault="005B0F68">
            <w:pPr>
              <w:rPr>
                <w:rFonts w:ascii="Arial" w:hAnsi="Arial" w:cs="Arial"/>
                <w:b/>
              </w:rPr>
            </w:pPr>
            <w:r w:rsidRPr="00114228">
              <w:rPr>
                <w:rFonts w:ascii="Arial" w:hAnsi="Arial" w:cs="Arial"/>
                <w:b/>
              </w:rPr>
              <w:t>Requirements</w:t>
            </w:r>
          </w:p>
        </w:tc>
        <w:tc>
          <w:tcPr>
            <w:tcW w:w="1701"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53461FC6" w14:textId="77777777" w:rsidR="00D32FF7" w:rsidRPr="00114228" w:rsidRDefault="005B0F68">
            <w:pPr>
              <w:jc w:val="center"/>
              <w:rPr>
                <w:rFonts w:ascii="Arial" w:hAnsi="Arial" w:cs="Arial"/>
                <w:b/>
              </w:rPr>
            </w:pPr>
            <w:r w:rsidRPr="00114228">
              <w:rPr>
                <w:rFonts w:ascii="Arial" w:hAnsi="Arial" w:cs="Arial"/>
                <w:b/>
              </w:rPr>
              <w:t>Essential/ Desirable</w:t>
            </w:r>
          </w:p>
        </w:tc>
        <w:tc>
          <w:tcPr>
            <w:tcW w:w="1701"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443DD49C" w14:textId="77777777" w:rsidR="00D32FF7" w:rsidRPr="00114228" w:rsidRDefault="005B0F68">
            <w:pPr>
              <w:jc w:val="center"/>
              <w:rPr>
                <w:rFonts w:ascii="Arial" w:hAnsi="Arial" w:cs="Arial"/>
              </w:rPr>
            </w:pPr>
            <w:r w:rsidRPr="00114228">
              <w:rPr>
                <w:rFonts w:ascii="Arial" w:hAnsi="Arial" w:cs="Arial"/>
                <w:b/>
              </w:rPr>
              <w:t>Method of Assessment</w:t>
            </w:r>
          </w:p>
        </w:tc>
      </w:tr>
      <w:tr w:rsidR="00D32FF7" w:rsidRPr="00114228" w14:paraId="1402CA9B"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tcPr>
          <w:p w14:paraId="3B00FB46" w14:textId="77777777" w:rsidR="00D32FF7" w:rsidRPr="00114228" w:rsidRDefault="005B0F68">
            <w:pPr>
              <w:ind w:left="284"/>
              <w:rPr>
                <w:rFonts w:ascii="Arial" w:hAnsi="Arial" w:cs="Arial"/>
                <w:b/>
              </w:rPr>
            </w:pPr>
            <w:r w:rsidRPr="00114228">
              <w:rPr>
                <w:rFonts w:ascii="Arial" w:hAnsi="Arial" w:cs="Arial"/>
                <w:b/>
              </w:rPr>
              <w:t>Skills and competencies</w:t>
            </w:r>
          </w:p>
        </w:tc>
        <w:tc>
          <w:tcPr>
            <w:tcW w:w="1701"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vAlign w:val="center"/>
          </w:tcPr>
          <w:p w14:paraId="2FB48F7C" w14:textId="77777777" w:rsidR="00D32FF7" w:rsidRPr="00114228" w:rsidRDefault="00D32FF7">
            <w:pPr>
              <w:jc w:val="center"/>
              <w:rPr>
                <w:rFonts w:ascii="Arial" w:hAnsi="Arial" w:cs="Arial"/>
              </w:rPr>
            </w:pPr>
          </w:p>
        </w:tc>
        <w:tc>
          <w:tcPr>
            <w:tcW w:w="1701"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vAlign w:val="center"/>
          </w:tcPr>
          <w:p w14:paraId="3CF166D5" w14:textId="77777777" w:rsidR="00D32FF7" w:rsidRPr="00114228" w:rsidRDefault="00D32FF7">
            <w:pPr>
              <w:jc w:val="center"/>
              <w:rPr>
                <w:rFonts w:ascii="Arial" w:hAnsi="Arial" w:cs="Arial"/>
              </w:rPr>
            </w:pPr>
          </w:p>
        </w:tc>
      </w:tr>
      <w:tr w:rsidR="00D32FF7" w:rsidRPr="00114228" w14:paraId="625D87FB"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234BE3" w14:textId="77777777" w:rsidR="00D32FF7" w:rsidRPr="00114228" w:rsidRDefault="005B0F68">
            <w:pPr>
              <w:numPr>
                <w:ilvl w:val="0"/>
                <w:numId w:val="3"/>
              </w:numPr>
              <w:rPr>
                <w:rFonts w:ascii="Arial" w:hAnsi="Arial" w:cs="Arial"/>
              </w:rPr>
            </w:pPr>
            <w:r w:rsidRPr="00114228">
              <w:rPr>
                <w:rFonts w:ascii="Arial" w:hAnsi="Arial" w:cs="Arial"/>
              </w:rPr>
              <w:t xml:space="preserve">Excellent organisational skills, and the ability to manage several projects simultaneously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32A6B" w14:textId="77777777" w:rsidR="00D32FF7" w:rsidRPr="00114228" w:rsidRDefault="005B0F68">
            <w:pPr>
              <w:jc w:val="center"/>
              <w:rPr>
                <w:rFonts w:ascii="Arial" w:hAnsi="Arial" w:cs="Arial"/>
              </w:rPr>
            </w:pPr>
            <w:r w:rsidRPr="00114228">
              <w:rPr>
                <w:rFonts w:ascii="Arial" w:hAnsi="Arial" w:cs="Arial"/>
              </w:rPr>
              <w: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F1461" w14:textId="77777777" w:rsidR="00D32FF7" w:rsidRPr="00114228" w:rsidRDefault="005B0F68">
            <w:pPr>
              <w:jc w:val="center"/>
              <w:rPr>
                <w:rFonts w:ascii="Arial" w:hAnsi="Arial" w:cs="Arial"/>
              </w:rPr>
            </w:pPr>
            <w:r w:rsidRPr="00114228">
              <w:rPr>
                <w:rFonts w:ascii="Arial" w:hAnsi="Arial" w:cs="Arial"/>
              </w:rPr>
              <w:t>A / I</w:t>
            </w:r>
          </w:p>
        </w:tc>
      </w:tr>
      <w:tr w:rsidR="00D32FF7" w:rsidRPr="00114228" w14:paraId="2AC59FF8"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6919C" w14:textId="77777777" w:rsidR="00D32FF7" w:rsidRPr="00114228" w:rsidRDefault="005B0F68">
            <w:pPr>
              <w:numPr>
                <w:ilvl w:val="0"/>
                <w:numId w:val="3"/>
              </w:numPr>
              <w:rPr>
                <w:rFonts w:ascii="Arial" w:hAnsi="Arial" w:cs="Arial"/>
              </w:rPr>
            </w:pPr>
            <w:bookmarkStart w:id="0" w:name="_Hlk505955651"/>
            <w:bookmarkEnd w:id="0"/>
            <w:r w:rsidRPr="00114228">
              <w:rPr>
                <w:rFonts w:ascii="Arial" w:hAnsi="Arial" w:cs="Arial"/>
              </w:rPr>
              <w:t>Excellent communication skills in English - written, verbal and listening skills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7CD6F3" w14:textId="77777777" w:rsidR="00D32FF7" w:rsidRPr="00114228" w:rsidRDefault="005B0F68">
            <w:pPr>
              <w:jc w:val="center"/>
              <w:rPr>
                <w:rFonts w:ascii="Arial" w:hAnsi="Arial" w:cs="Arial"/>
              </w:rPr>
            </w:pPr>
            <w:r w:rsidRPr="00114228">
              <w:rPr>
                <w:rFonts w:ascii="Arial" w:hAnsi="Arial" w:cs="Arial"/>
              </w:rPr>
              <w: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4F1AD8" w14:textId="77777777" w:rsidR="00D32FF7" w:rsidRPr="00114228" w:rsidRDefault="005B0F68">
            <w:pPr>
              <w:jc w:val="center"/>
              <w:rPr>
                <w:rFonts w:ascii="Arial" w:hAnsi="Arial" w:cs="Arial"/>
              </w:rPr>
            </w:pPr>
            <w:r w:rsidRPr="00114228">
              <w:rPr>
                <w:rFonts w:ascii="Arial" w:hAnsi="Arial" w:cs="Arial"/>
              </w:rPr>
              <w:t>A / I</w:t>
            </w:r>
          </w:p>
        </w:tc>
      </w:tr>
      <w:tr w:rsidR="00D32FF7" w:rsidRPr="00114228" w14:paraId="59E8E924"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96BC37" w14:textId="77777777" w:rsidR="00D32FF7" w:rsidRPr="00114228" w:rsidRDefault="005B0F68">
            <w:pPr>
              <w:numPr>
                <w:ilvl w:val="0"/>
                <w:numId w:val="3"/>
              </w:numPr>
              <w:rPr>
                <w:rFonts w:ascii="Arial" w:hAnsi="Arial" w:cs="Arial"/>
              </w:rPr>
            </w:pPr>
            <w:r w:rsidRPr="00114228">
              <w:rPr>
                <w:rFonts w:ascii="Arial" w:hAnsi="Arial" w:cs="Arial"/>
              </w:rPr>
              <w:t>Excellent interpersonal skills and the ability to develop effective working relationships internally and externally</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BF82FE" w14:textId="77777777" w:rsidR="00D32FF7" w:rsidRPr="00114228" w:rsidRDefault="005B0F68">
            <w:pPr>
              <w:jc w:val="center"/>
              <w:rPr>
                <w:rFonts w:ascii="Arial" w:hAnsi="Arial" w:cs="Arial"/>
              </w:rPr>
            </w:pPr>
            <w:r w:rsidRPr="00114228">
              <w:rPr>
                <w:rFonts w:ascii="Arial" w:hAnsi="Arial" w:cs="Arial"/>
              </w:rPr>
              <w: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110B3C" w14:textId="77777777" w:rsidR="00D32FF7" w:rsidRPr="00114228" w:rsidRDefault="005B0F68">
            <w:pPr>
              <w:jc w:val="center"/>
              <w:rPr>
                <w:rFonts w:ascii="Arial" w:hAnsi="Arial" w:cs="Arial"/>
              </w:rPr>
            </w:pPr>
            <w:r w:rsidRPr="00114228">
              <w:rPr>
                <w:rFonts w:ascii="Arial" w:hAnsi="Arial" w:cs="Arial"/>
              </w:rPr>
              <w:t>A / I</w:t>
            </w:r>
          </w:p>
        </w:tc>
      </w:tr>
      <w:tr w:rsidR="00D32FF7" w:rsidRPr="00114228" w14:paraId="08D6EAEB"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44FCF1" w14:textId="77777777" w:rsidR="00D32FF7" w:rsidRPr="00114228" w:rsidRDefault="005B0F68">
            <w:pPr>
              <w:numPr>
                <w:ilvl w:val="0"/>
                <w:numId w:val="3"/>
              </w:numPr>
              <w:rPr>
                <w:rFonts w:ascii="Arial" w:hAnsi="Arial" w:cs="Arial"/>
              </w:rPr>
            </w:pPr>
            <w:bookmarkStart w:id="1" w:name="_Hlk505955534"/>
            <w:bookmarkEnd w:id="1"/>
            <w:r w:rsidRPr="00114228">
              <w:rPr>
                <w:rFonts w:ascii="Arial" w:hAnsi="Arial" w:cs="Arial"/>
              </w:rPr>
              <w:t>Excellent IT skills, including word processing, databases and spreadsheets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A894DA" w14:textId="77777777" w:rsidR="00D32FF7" w:rsidRPr="00114228" w:rsidRDefault="005B0F68">
            <w:pPr>
              <w:jc w:val="center"/>
              <w:rPr>
                <w:rFonts w:ascii="Arial" w:hAnsi="Arial" w:cs="Arial"/>
              </w:rPr>
            </w:pPr>
            <w:r w:rsidRPr="00114228">
              <w:rPr>
                <w:rFonts w:ascii="Arial" w:hAnsi="Arial" w:cs="Arial"/>
              </w:rPr>
              <w: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6326DE" w14:textId="77777777" w:rsidR="00D32FF7" w:rsidRPr="00114228" w:rsidRDefault="005B0F68">
            <w:pPr>
              <w:jc w:val="center"/>
              <w:rPr>
                <w:rFonts w:ascii="Arial" w:hAnsi="Arial" w:cs="Arial"/>
              </w:rPr>
            </w:pPr>
            <w:r w:rsidRPr="00114228">
              <w:rPr>
                <w:rFonts w:ascii="Arial" w:hAnsi="Arial" w:cs="Arial"/>
              </w:rPr>
              <w:t xml:space="preserve">A / I </w:t>
            </w:r>
          </w:p>
        </w:tc>
      </w:tr>
      <w:tr w:rsidR="00B071DE" w:rsidRPr="00114228" w14:paraId="12B28711"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39095B" w14:textId="07667B6E" w:rsidR="00B071DE" w:rsidRPr="00114228" w:rsidRDefault="00B071DE">
            <w:pPr>
              <w:numPr>
                <w:ilvl w:val="0"/>
                <w:numId w:val="3"/>
              </w:numPr>
              <w:rPr>
                <w:rFonts w:ascii="Arial" w:hAnsi="Arial" w:cs="Arial"/>
              </w:rPr>
            </w:pPr>
            <w:r>
              <w:rPr>
                <w:rFonts w:ascii="Arial" w:hAnsi="Arial" w:cs="Arial"/>
              </w:rPr>
              <w:t xml:space="preserve">Excellent report writing </w:t>
            </w:r>
            <w:r w:rsidR="00C933A4">
              <w:rPr>
                <w:rFonts w:ascii="Arial" w:hAnsi="Arial" w:cs="Arial"/>
              </w:rPr>
              <w:t xml:space="preserve">and presentation </w:t>
            </w:r>
            <w:r>
              <w:rPr>
                <w:rFonts w:ascii="Arial" w:hAnsi="Arial" w:cs="Arial"/>
              </w:rPr>
              <w:t>skills and ability to deliver accessible</w:t>
            </w:r>
            <w:r w:rsidR="00C933A4">
              <w:rPr>
                <w:rFonts w:ascii="Arial" w:hAnsi="Arial" w:cs="Arial"/>
              </w:rPr>
              <w:t xml:space="preserve"> and</w:t>
            </w:r>
            <w:r>
              <w:rPr>
                <w:rFonts w:ascii="Arial" w:hAnsi="Arial" w:cs="Arial"/>
              </w:rPr>
              <w:t xml:space="preserve"> engaging reports</w:t>
            </w:r>
            <w:r w:rsidR="00C933A4">
              <w:rPr>
                <w:rFonts w:ascii="Arial" w:hAnsi="Arial" w:cs="Arial"/>
              </w:rPr>
              <w:t xml:space="preserve"> and presentations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28B10B" w14:textId="0199EC4D" w:rsidR="00B071DE" w:rsidRDefault="00C933A4">
            <w:pPr>
              <w:jc w:val="center"/>
              <w:rPr>
                <w:rFonts w:ascii="Arial" w:hAnsi="Arial" w:cs="Arial"/>
              </w:rPr>
            </w:pPr>
            <w:r>
              <w:rPr>
                <w:rFonts w:ascii="Arial" w:hAnsi="Arial" w:cs="Arial"/>
              </w:rPr>
              <w: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1CA354" w14:textId="6967FA99" w:rsidR="00B071DE" w:rsidRPr="00114228" w:rsidRDefault="00C933A4">
            <w:pPr>
              <w:jc w:val="center"/>
              <w:rPr>
                <w:rFonts w:ascii="Arial" w:hAnsi="Arial" w:cs="Arial"/>
              </w:rPr>
            </w:pPr>
            <w:r>
              <w:rPr>
                <w:rFonts w:ascii="Arial" w:hAnsi="Arial" w:cs="Arial"/>
              </w:rPr>
              <w:t>A/I</w:t>
            </w:r>
          </w:p>
        </w:tc>
      </w:tr>
      <w:tr w:rsidR="00D32FF7" w:rsidRPr="00114228" w14:paraId="4BE00100"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EEBCC" w14:textId="77777777" w:rsidR="00D32FF7" w:rsidRPr="00114228" w:rsidRDefault="005B0F68">
            <w:pPr>
              <w:numPr>
                <w:ilvl w:val="0"/>
                <w:numId w:val="3"/>
              </w:numPr>
              <w:rPr>
                <w:rFonts w:ascii="Arial" w:hAnsi="Arial" w:cs="Arial"/>
              </w:rPr>
            </w:pPr>
            <w:bookmarkStart w:id="2" w:name="_Hlk505955576"/>
            <w:bookmarkEnd w:id="2"/>
            <w:r w:rsidRPr="00114228">
              <w:rPr>
                <w:rFonts w:ascii="Arial" w:hAnsi="Arial" w:cs="Arial"/>
              </w:rPr>
              <w:t>Excellent website management skills, and ability to deal with social media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A8D450" w14:textId="0561CAA2" w:rsidR="00D32FF7" w:rsidRPr="00114228" w:rsidRDefault="000E4DE9">
            <w:pPr>
              <w:jc w:val="center"/>
              <w:rPr>
                <w:rFonts w:ascii="Arial" w:hAnsi="Arial" w:cs="Arial"/>
              </w:rPr>
            </w:pPr>
            <w:r>
              <w:rPr>
                <w:rFonts w:ascii="Arial" w:hAnsi="Arial" w:cs="Arial"/>
              </w:rPr>
              <w:t>D</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E5EDC8" w14:textId="77777777" w:rsidR="00D32FF7" w:rsidRPr="00114228" w:rsidRDefault="005B0F68">
            <w:pPr>
              <w:jc w:val="center"/>
              <w:rPr>
                <w:rFonts w:ascii="Arial" w:hAnsi="Arial" w:cs="Arial"/>
              </w:rPr>
            </w:pPr>
            <w:r w:rsidRPr="00114228">
              <w:rPr>
                <w:rFonts w:ascii="Arial" w:hAnsi="Arial" w:cs="Arial"/>
              </w:rPr>
              <w:t xml:space="preserve">A / I </w:t>
            </w:r>
          </w:p>
        </w:tc>
      </w:tr>
      <w:tr w:rsidR="00D32FF7" w:rsidRPr="00114228" w14:paraId="36337D6E"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9333D7" w14:textId="77777777" w:rsidR="00D32FF7" w:rsidRPr="00114228" w:rsidRDefault="005B0F68">
            <w:pPr>
              <w:numPr>
                <w:ilvl w:val="0"/>
                <w:numId w:val="3"/>
              </w:numPr>
              <w:rPr>
                <w:rFonts w:ascii="Arial" w:hAnsi="Arial" w:cs="Arial"/>
              </w:rPr>
            </w:pPr>
            <w:r w:rsidRPr="00114228">
              <w:rPr>
                <w:rFonts w:ascii="Arial" w:hAnsi="Arial" w:cs="Arial"/>
              </w:rPr>
              <w:t>Excellent administrative skills, including attention to detail and the ability to keep up-to-date records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38ACF4" w14:textId="77777777" w:rsidR="00D32FF7" w:rsidRPr="00114228" w:rsidRDefault="005B0F68">
            <w:pPr>
              <w:jc w:val="center"/>
              <w:rPr>
                <w:rFonts w:ascii="Arial" w:hAnsi="Arial" w:cs="Arial"/>
              </w:rPr>
            </w:pPr>
            <w:r w:rsidRPr="00114228">
              <w:rPr>
                <w:rFonts w:ascii="Arial" w:hAnsi="Arial" w:cs="Arial"/>
              </w:rPr>
              <w: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4FCB34" w14:textId="77777777" w:rsidR="00D32FF7" w:rsidRPr="00114228" w:rsidRDefault="005B0F68">
            <w:pPr>
              <w:jc w:val="center"/>
              <w:rPr>
                <w:rFonts w:ascii="Arial" w:hAnsi="Arial" w:cs="Arial"/>
              </w:rPr>
            </w:pPr>
            <w:r w:rsidRPr="00114228">
              <w:rPr>
                <w:rFonts w:ascii="Arial" w:hAnsi="Arial" w:cs="Arial"/>
              </w:rPr>
              <w:t>A / I</w:t>
            </w:r>
          </w:p>
        </w:tc>
      </w:tr>
      <w:tr w:rsidR="00D32FF7" w:rsidRPr="00114228" w14:paraId="4BC986EE"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5FC23E" w14:textId="77777777" w:rsidR="00D32FF7" w:rsidRPr="00114228" w:rsidRDefault="005B0F68">
            <w:pPr>
              <w:numPr>
                <w:ilvl w:val="0"/>
                <w:numId w:val="3"/>
              </w:numPr>
              <w:rPr>
                <w:rFonts w:ascii="Arial" w:hAnsi="Arial" w:cs="Arial"/>
              </w:rPr>
            </w:pPr>
            <w:r w:rsidRPr="00114228">
              <w:rPr>
                <w:rFonts w:ascii="Arial" w:hAnsi="Arial" w:cs="Arial"/>
              </w:rPr>
              <w:t>Ability to keep information confidential as appropriate in an office environment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ABCA33" w14:textId="77777777" w:rsidR="00D32FF7" w:rsidRPr="00114228" w:rsidRDefault="005B0F68">
            <w:pPr>
              <w:jc w:val="center"/>
              <w:rPr>
                <w:rFonts w:ascii="Arial" w:hAnsi="Arial" w:cs="Arial"/>
              </w:rPr>
            </w:pPr>
            <w:r w:rsidRPr="00114228">
              <w:rPr>
                <w:rFonts w:ascii="Arial" w:hAnsi="Arial" w:cs="Arial"/>
              </w:rPr>
              <w: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78BBCD" w14:textId="77777777" w:rsidR="00D32FF7" w:rsidRPr="00114228" w:rsidRDefault="005B0F68">
            <w:pPr>
              <w:jc w:val="center"/>
              <w:rPr>
                <w:rFonts w:ascii="Arial" w:hAnsi="Arial" w:cs="Arial"/>
              </w:rPr>
            </w:pPr>
            <w:r w:rsidRPr="00114228">
              <w:rPr>
                <w:rFonts w:ascii="Arial" w:hAnsi="Arial" w:cs="Arial"/>
              </w:rPr>
              <w:t>A / I</w:t>
            </w:r>
          </w:p>
        </w:tc>
      </w:tr>
      <w:tr w:rsidR="00D32FF7" w:rsidRPr="00114228" w14:paraId="5C95CA2A"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4A4230" w14:textId="20B92796" w:rsidR="00D32FF7" w:rsidRPr="00114228" w:rsidRDefault="005B0F68">
            <w:pPr>
              <w:numPr>
                <w:ilvl w:val="0"/>
                <w:numId w:val="3"/>
              </w:numPr>
              <w:rPr>
                <w:rFonts w:ascii="Arial" w:hAnsi="Arial" w:cs="Arial"/>
              </w:rPr>
            </w:pPr>
            <w:r w:rsidRPr="00114228">
              <w:rPr>
                <w:rFonts w:ascii="Arial" w:hAnsi="Arial" w:cs="Arial"/>
              </w:rPr>
              <w:t xml:space="preserve">Ability to develop and maintain good relationships with staff, partners and </w:t>
            </w:r>
            <w:r w:rsidR="00B102C7">
              <w:rPr>
                <w:rFonts w:ascii="Arial" w:hAnsi="Arial" w:cs="Arial"/>
              </w:rPr>
              <w:t>stakeholders</w:t>
            </w:r>
            <w:r w:rsidRPr="00114228">
              <w:rPr>
                <w:rFonts w:ascii="Arial" w:hAnsi="Arial" w:cs="Arial"/>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D9EA39" w14:textId="77777777" w:rsidR="00D32FF7" w:rsidRPr="00114228" w:rsidRDefault="005B0F68">
            <w:pPr>
              <w:jc w:val="center"/>
              <w:rPr>
                <w:rFonts w:ascii="Arial" w:hAnsi="Arial" w:cs="Arial"/>
              </w:rPr>
            </w:pPr>
            <w:r w:rsidRPr="00114228">
              <w:rPr>
                <w:rFonts w:ascii="Arial" w:hAnsi="Arial" w:cs="Arial"/>
              </w:rPr>
              <w: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FB9526" w14:textId="77777777" w:rsidR="00D32FF7" w:rsidRPr="00114228" w:rsidRDefault="005B0F68">
            <w:pPr>
              <w:jc w:val="center"/>
              <w:rPr>
                <w:rFonts w:ascii="Arial" w:hAnsi="Arial" w:cs="Arial"/>
              </w:rPr>
            </w:pPr>
            <w:r w:rsidRPr="00114228">
              <w:rPr>
                <w:rFonts w:ascii="Arial" w:hAnsi="Arial" w:cs="Arial"/>
              </w:rPr>
              <w:t>A / I</w:t>
            </w:r>
          </w:p>
        </w:tc>
      </w:tr>
      <w:tr w:rsidR="00D32FF7" w:rsidRPr="00114228" w14:paraId="01AAFBAA"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tcPr>
          <w:p w14:paraId="797994A8" w14:textId="77777777" w:rsidR="00D32FF7" w:rsidRPr="00114228" w:rsidRDefault="005B0F68">
            <w:pPr>
              <w:ind w:left="284"/>
              <w:rPr>
                <w:rFonts w:ascii="Arial" w:hAnsi="Arial" w:cs="Arial"/>
                <w:b/>
              </w:rPr>
            </w:pPr>
            <w:r w:rsidRPr="00114228">
              <w:rPr>
                <w:rFonts w:ascii="Arial" w:hAnsi="Arial" w:cs="Arial"/>
                <w:b/>
              </w:rPr>
              <w:t>Knowledge</w:t>
            </w:r>
            <w:r w:rsidRPr="00114228">
              <w:rPr>
                <w:rFonts w:ascii="Arial" w:hAnsi="Arial" w:cs="Arial"/>
              </w:rPr>
              <w:t xml:space="preserve"> – </w:t>
            </w:r>
            <w:r w:rsidRPr="00114228">
              <w:rPr>
                <w:rFonts w:ascii="Arial" w:hAnsi="Arial" w:cs="Arial"/>
                <w:i/>
              </w:rPr>
              <w:t>type and depth</w:t>
            </w:r>
          </w:p>
        </w:tc>
        <w:tc>
          <w:tcPr>
            <w:tcW w:w="1701"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vAlign w:val="center"/>
          </w:tcPr>
          <w:p w14:paraId="4848E459" w14:textId="77777777" w:rsidR="00D32FF7" w:rsidRPr="00114228" w:rsidRDefault="00D32FF7">
            <w:pPr>
              <w:jc w:val="center"/>
              <w:rPr>
                <w:rFonts w:ascii="Arial" w:hAnsi="Arial" w:cs="Arial"/>
              </w:rPr>
            </w:pPr>
          </w:p>
        </w:tc>
        <w:tc>
          <w:tcPr>
            <w:tcW w:w="1701"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vAlign w:val="center"/>
          </w:tcPr>
          <w:p w14:paraId="2F6CF2CA" w14:textId="77777777" w:rsidR="00D32FF7" w:rsidRPr="00114228" w:rsidRDefault="00D32FF7">
            <w:pPr>
              <w:jc w:val="center"/>
              <w:rPr>
                <w:rFonts w:ascii="Arial" w:hAnsi="Arial" w:cs="Arial"/>
              </w:rPr>
            </w:pPr>
          </w:p>
        </w:tc>
      </w:tr>
      <w:tr w:rsidR="00D32FF7" w:rsidRPr="00114228" w14:paraId="3D06F7E4"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8558CA" w14:textId="77777777" w:rsidR="00D32FF7" w:rsidRPr="00114228" w:rsidRDefault="005B0F68" w:rsidP="000E4DE9">
            <w:pPr>
              <w:numPr>
                <w:ilvl w:val="0"/>
                <w:numId w:val="3"/>
              </w:numPr>
              <w:rPr>
                <w:rFonts w:ascii="Arial" w:hAnsi="Arial" w:cs="Arial"/>
              </w:rPr>
            </w:pPr>
            <w:r w:rsidRPr="00114228">
              <w:rPr>
                <w:rFonts w:ascii="Arial" w:hAnsi="Arial" w:cs="Arial"/>
              </w:rPr>
              <w:t>Basic awareness of the diverse communication skills of the public, including those who are vulnerable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AC016B" w14:textId="77777777" w:rsidR="00D32FF7" w:rsidRPr="00114228" w:rsidRDefault="005B0F68">
            <w:pPr>
              <w:jc w:val="center"/>
              <w:rPr>
                <w:rFonts w:ascii="Arial" w:hAnsi="Arial" w:cs="Arial"/>
              </w:rPr>
            </w:pPr>
            <w:r w:rsidRPr="00114228">
              <w:rPr>
                <w:rFonts w:ascii="Arial" w:hAnsi="Arial" w:cs="Arial"/>
              </w:rPr>
              <w: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BF5403" w14:textId="77777777" w:rsidR="00D32FF7" w:rsidRPr="00114228" w:rsidRDefault="005B0F68">
            <w:pPr>
              <w:jc w:val="center"/>
              <w:rPr>
                <w:rFonts w:ascii="Arial" w:hAnsi="Arial" w:cs="Arial"/>
              </w:rPr>
            </w:pPr>
            <w:r w:rsidRPr="00114228">
              <w:rPr>
                <w:rFonts w:ascii="Arial" w:hAnsi="Arial" w:cs="Arial"/>
              </w:rPr>
              <w:t>A / I</w:t>
            </w:r>
          </w:p>
        </w:tc>
      </w:tr>
      <w:tr w:rsidR="00D32FF7" w:rsidRPr="00114228" w14:paraId="4C1D6DE6"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36E80F" w14:textId="7C59E32F" w:rsidR="00D32FF7" w:rsidRPr="00114228" w:rsidRDefault="005B0F68" w:rsidP="000E4DE9">
            <w:pPr>
              <w:numPr>
                <w:ilvl w:val="0"/>
                <w:numId w:val="3"/>
              </w:numPr>
              <w:rPr>
                <w:rFonts w:ascii="Arial" w:hAnsi="Arial" w:cs="Arial"/>
              </w:rPr>
            </w:pPr>
            <w:r w:rsidRPr="00114228">
              <w:rPr>
                <w:rFonts w:ascii="Arial" w:hAnsi="Arial" w:cs="Arial"/>
              </w:rPr>
              <w:t>Knowledge of the health and social care</w:t>
            </w:r>
            <w:r w:rsidRPr="00114228">
              <w:rPr>
                <w:rFonts w:ascii="Arial" w:hAnsi="Arial" w:cs="Arial"/>
                <w:color w:val="000000"/>
              </w:rPr>
              <w:t xml:space="preserve"> </w:t>
            </w:r>
            <w:r w:rsidR="00AC36B7">
              <w:rPr>
                <w:rFonts w:ascii="Arial" w:hAnsi="Arial" w:cs="Arial"/>
                <w:color w:val="000000"/>
              </w:rPr>
              <w:t>services, pathways, and commissioning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7162B7" w14:textId="14CD685E" w:rsidR="00D32FF7" w:rsidRPr="00114228" w:rsidRDefault="000E4DE9">
            <w:pPr>
              <w:jc w:val="center"/>
              <w:rPr>
                <w:rFonts w:ascii="Arial" w:hAnsi="Arial" w:cs="Arial"/>
              </w:rPr>
            </w:pPr>
            <w:r>
              <w:rPr>
                <w:rFonts w:ascii="Arial" w:hAnsi="Arial" w:cs="Arial"/>
              </w:rPr>
              <w:t>D</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E4C318" w14:textId="77777777" w:rsidR="00D32FF7" w:rsidRPr="00114228" w:rsidRDefault="005B0F68">
            <w:pPr>
              <w:jc w:val="center"/>
              <w:rPr>
                <w:rFonts w:ascii="Arial" w:hAnsi="Arial" w:cs="Arial"/>
              </w:rPr>
            </w:pPr>
            <w:r w:rsidRPr="00114228">
              <w:rPr>
                <w:rFonts w:ascii="Arial" w:hAnsi="Arial" w:cs="Arial"/>
              </w:rPr>
              <w:t>A / I</w:t>
            </w:r>
          </w:p>
        </w:tc>
      </w:tr>
      <w:tr w:rsidR="00D32FF7" w:rsidRPr="00114228" w14:paraId="7CEDEB67"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0DE5E6" w14:textId="77777777" w:rsidR="00D32FF7" w:rsidRPr="00114228" w:rsidRDefault="005B0F68" w:rsidP="000E4DE9">
            <w:pPr>
              <w:numPr>
                <w:ilvl w:val="0"/>
                <w:numId w:val="3"/>
              </w:numPr>
              <w:rPr>
                <w:rFonts w:ascii="Arial" w:hAnsi="Arial" w:cs="Arial"/>
              </w:rPr>
            </w:pPr>
            <w:r w:rsidRPr="00114228">
              <w:rPr>
                <w:rFonts w:ascii="Arial" w:hAnsi="Arial" w:cs="Arial"/>
              </w:rPr>
              <w:t>Good knowledge of IT software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397E1F" w14:textId="6713AECE" w:rsidR="00D32FF7" w:rsidRPr="00114228" w:rsidRDefault="0092031E">
            <w:pPr>
              <w:jc w:val="center"/>
              <w:rPr>
                <w:rFonts w:ascii="Arial" w:hAnsi="Arial" w:cs="Arial"/>
              </w:rPr>
            </w:pPr>
            <w:r>
              <w:rPr>
                <w:rFonts w:ascii="Arial" w:hAnsi="Arial" w:cs="Arial"/>
              </w:rPr>
              <w:t>D</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A855BC" w14:textId="77777777" w:rsidR="00D32FF7" w:rsidRPr="00114228" w:rsidRDefault="005B0F68">
            <w:pPr>
              <w:jc w:val="center"/>
              <w:rPr>
                <w:rFonts w:ascii="Arial" w:hAnsi="Arial" w:cs="Arial"/>
              </w:rPr>
            </w:pPr>
            <w:r w:rsidRPr="00114228">
              <w:rPr>
                <w:rFonts w:ascii="Arial" w:hAnsi="Arial" w:cs="Arial"/>
              </w:rPr>
              <w:t>A / I</w:t>
            </w:r>
          </w:p>
        </w:tc>
      </w:tr>
      <w:tr w:rsidR="00D32FF7" w:rsidRPr="00114228" w14:paraId="7C837531"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tcPr>
          <w:p w14:paraId="4E6CD404" w14:textId="77777777" w:rsidR="00D32FF7" w:rsidRPr="00114228" w:rsidRDefault="005B0F68">
            <w:pPr>
              <w:ind w:left="284"/>
              <w:rPr>
                <w:rFonts w:ascii="Arial" w:hAnsi="Arial" w:cs="Arial"/>
                <w:b/>
              </w:rPr>
            </w:pPr>
            <w:r w:rsidRPr="00114228">
              <w:rPr>
                <w:rFonts w:ascii="Arial" w:hAnsi="Arial" w:cs="Arial"/>
                <w:b/>
              </w:rPr>
              <w:t>Learning and development</w:t>
            </w:r>
            <w:r w:rsidRPr="00114228">
              <w:rPr>
                <w:rFonts w:ascii="Arial" w:hAnsi="Arial" w:cs="Arial"/>
              </w:rPr>
              <w:t xml:space="preserve"> – </w:t>
            </w:r>
            <w:r w:rsidRPr="00114228">
              <w:rPr>
                <w:rFonts w:ascii="Arial" w:hAnsi="Arial" w:cs="Arial"/>
                <w:i/>
              </w:rPr>
              <w:t>type and depth</w:t>
            </w:r>
          </w:p>
        </w:tc>
        <w:tc>
          <w:tcPr>
            <w:tcW w:w="1701"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vAlign w:val="center"/>
          </w:tcPr>
          <w:p w14:paraId="400E7233" w14:textId="77777777" w:rsidR="00D32FF7" w:rsidRPr="00114228" w:rsidRDefault="00D32FF7">
            <w:pPr>
              <w:jc w:val="center"/>
              <w:rPr>
                <w:rFonts w:ascii="Arial" w:hAnsi="Arial" w:cs="Arial"/>
              </w:rPr>
            </w:pPr>
          </w:p>
        </w:tc>
        <w:tc>
          <w:tcPr>
            <w:tcW w:w="1701"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vAlign w:val="center"/>
          </w:tcPr>
          <w:p w14:paraId="053FD2B7" w14:textId="77777777" w:rsidR="00D32FF7" w:rsidRPr="00114228" w:rsidRDefault="00D32FF7">
            <w:pPr>
              <w:jc w:val="center"/>
              <w:rPr>
                <w:rFonts w:ascii="Arial" w:hAnsi="Arial" w:cs="Arial"/>
              </w:rPr>
            </w:pPr>
          </w:p>
        </w:tc>
      </w:tr>
      <w:tr w:rsidR="00D32FF7" w:rsidRPr="00114228" w14:paraId="3A9D9411"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33DA47" w14:textId="77777777" w:rsidR="00D32FF7" w:rsidRPr="00114228" w:rsidRDefault="005B0F68" w:rsidP="000E4DE9">
            <w:pPr>
              <w:numPr>
                <w:ilvl w:val="0"/>
                <w:numId w:val="3"/>
              </w:numPr>
              <w:rPr>
                <w:rFonts w:ascii="Arial" w:hAnsi="Arial" w:cs="Arial"/>
              </w:rPr>
            </w:pPr>
            <w:r w:rsidRPr="00114228">
              <w:rPr>
                <w:rFonts w:ascii="Arial" w:hAnsi="Arial" w:cs="Arial"/>
              </w:rPr>
              <w:t>Good record of ongoing personal development and learning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49AAD7" w14:textId="321F73D6" w:rsidR="00D32FF7" w:rsidRPr="00114228" w:rsidRDefault="000E4DE9">
            <w:pPr>
              <w:jc w:val="center"/>
              <w:rPr>
                <w:rFonts w:ascii="Arial" w:hAnsi="Arial" w:cs="Arial"/>
              </w:rPr>
            </w:pPr>
            <w:r>
              <w:rPr>
                <w:rFonts w:ascii="Arial" w:hAnsi="Arial" w:cs="Arial"/>
              </w:rPr>
              <w: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2BB3CD" w14:textId="77777777" w:rsidR="00D32FF7" w:rsidRPr="00114228" w:rsidRDefault="005B0F68">
            <w:pPr>
              <w:jc w:val="center"/>
              <w:rPr>
                <w:rFonts w:ascii="Arial" w:hAnsi="Arial" w:cs="Arial"/>
              </w:rPr>
            </w:pPr>
            <w:r w:rsidRPr="00114228">
              <w:rPr>
                <w:rFonts w:ascii="Arial" w:hAnsi="Arial" w:cs="Arial"/>
              </w:rPr>
              <w:t>A / I</w:t>
            </w:r>
          </w:p>
        </w:tc>
      </w:tr>
      <w:tr w:rsidR="00D32FF7" w:rsidRPr="00114228" w14:paraId="1088C8EA"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tcPr>
          <w:p w14:paraId="16436415" w14:textId="77777777" w:rsidR="00D32FF7" w:rsidRPr="00114228" w:rsidRDefault="005B0F68">
            <w:pPr>
              <w:ind w:left="284"/>
              <w:rPr>
                <w:rFonts w:ascii="Arial" w:hAnsi="Arial" w:cs="Arial"/>
                <w:b/>
              </w:rPr>
            </w:pPr>
            <w:r w:rsidRPr="00114228">
              <w:rPr>
                <w:rFonts w:ascii="Arial" w:hAnsi="Arial" w:cs="Arial"/>
                <w:b/>
              </w:rPr>
              <w:t>Experience</w:t>
            </w:r>
            <w:r w:rsidRPr="00114228">
              <w:rPr>
                <w:rFonts w:ascii="Arial" w:hAnsi="Arial" w:cs="Arial"/>
              </w:rPr>
              <w:t xml:space="preserve"> </w:t>
            </w:r>
            <w:r w:rsidRPr="00114228">
              <w:rPr>
                <w:rFonts w:ascii="Arial" w:hAnsi="Arial" w:cs="Arial"/>
                <w:i/>
              </w:rPr>
              <w:t>– quality and relevance</w:t>
            </w:r>
          </w:p>
        </w:tc>
        <w:tc>
          <w:tcPr>
            <w:tcW w:w="1701"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vAlign w:val="center"/>
          </w:tcPr>
          <w:p w14:paraId="32634276" w14:textId="77777777" w:rsidR="00D32FF7" w:rsidRPr="00114228" w:rsidRDefault="00D32FF7">
            <w:pPr>
              <w:jc w:val="center"/>
              <w:rPr>
                <w:rFonts w:ascii="Arial" w:hAnsi="Arial" w:cs="Arial"/>
              </w:rPr>
            </w:pPr>
          </w:p>
        </w:tc>
        <w:tc>
          <w:tcPr>
            <w:tcW w:w="1701"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vAlign w:val="center"/>
          </w:tcPr>
          <w:p w14:paraId="24F971A0" w14:textId="77777777" w:rsidR="00D32FF7" w:rsidRPr="00114228" w:rsidRDefault="00D32FF7">
            <w:pPr>
              <w:jc w:val="center"/>
              <w:rPr>
                <w:rFonts w:ascii="Arial" w:hAnsi="Arial" w:cs="Arial"/>
              </w:rPr>
            </w:pPr>
          </w:p>
        </w:tc>
      </w:tr>
      <w:tr w:rsidR="00AC36B7" w:rsidRPr="00114228" w14:paraId="7CE72227"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44E536" w14:textId="6F8A824D" w:rsidR="00AC36B7" w:rsidRDefault="00AC36B7" w:rsidP="000E4DE9">
            <w:pPr>
              <w:numPr>
                <w:ilvl w:val="0"/>
                <w:numId w:val="3"/>
              </w:numPr>
              <w:rPr>
                <w:rFonts w:ascii="Arial" w:hAnsi="Arial" w:cs="Arial"/>
              </w:rPr>
            </w:pPr>
            <w:r>
              <w:rPr>
                <w:rFonts w:ascii="Arial" w:hAnsi="Arial" w:cs="Arial"/>
              </w:rPr>
              <w:t>Experience of managing a portfolio of projects across varying programmes areas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1CB0" w14:textId="12FC9BC0" w:rsidR="00AC36B7" w:rsidRPr="00114228" w:rsidRDefault="005435C6">
            <w:pPr>
              <w:jc w:val="center"/>
              <w:rPr>
                <w:rFonts w:ascii="Arial" w:hAnsi="Arial" w:cs="Arial"/>
              </w:rPr>
            </w:pPr>
            <w:r>
              <w:rPr>
                <w:rFonts w:ascii="Arial" w:hAnsi="Arial" w:cs="Arial"/>
              </w:rPr>
              <w: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CB5E23" w14:textId="77777777" w:rsidR="00AC36B7" w:rsidRPr="00114228" w:rsidRDefault="00AC36B7">
            <w:pPr>
              <w:jc w:val="center"/>
              <w:rPr>
                <w:rFonts w:ascii="Arial" w:hAnsi="Arial" w:cs="Arial"/>
              </w:rPr>
            </w:pPr>
          </w:p>
        </w:tc>
      </w:tr>
      <w:tr w:rsidR="00D32FF7" w:rsidRPr="00114228" w14:paraId="25494BE8"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07EEA" w14:textId="6123C7E8" w:rsidR="00D32FF7" w:rsidRPr="00114228" w:rsidRDefault="00AC36B7" w:rsidP="000E4DE9">
            <w:pPr>
              <w:numPr>
                <w:ilvl w:val="0"/>
                <w:numId w:val="3"/>
              </w:numPr>
              <w:rPr>
                <w:rFonts w:ascii="Arial" w:hAnsi="Arial" w:cs="Arial"/>
              </w:rPr>
            </w:pPr>
            <w:r>
              <w:rPr>
                <w:rFonts w:ascii="Arial" w:hAnsi="Arial" w:cs="Arial"/>
              </w:rPr>
              <w:t>Experience of working strategically and at a high level with a range of stakeholders and partners, influencing and impacting decision making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61C2E8" w14:textId="77777777" w:rsidR="00D32FF7" w:rsidRPr="00114228" w:rsidRDefault="005B0F68">
            <w:pPr>
              <w:jc w:val="center"/>
              <w:rPr>
                <w:rFonts w:ascii="Arial" w:hAnsi="Arial" w:cs="Arial"/>
              </w:rPr>
            </w:pPr>
            <w:r w:rsidRPr="00114228">
              <w:rPr>
                <w:rFonts w:ascii="Arial" w:hAnsi="Arial" w:cs="Arial"/>
              </w:rPr>
              <w: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F0755" w14:textId="77777777" w:rsidR="00D32FF7" w:rsidRPr="00114228" w:rsidRDefault="005B0F68">
            <w:pPr>
              <w:jc w:val="center"/>
              <w:rPr>
                <w:rFonts w:ascii="Arial" w:hAnsi="Arial" w:cs="Arial"/>
              </w:rPr>
            </w:pPr>
            <w:r w:rsidRPr="00114228">
              <w:rPr>
                <w:rFonts w:ascii="Arial" w:hAnsi="Arial" w:cs="Arial"/>
              </w:rPr>
              <w:t>A / I</w:t>
            </w:r>
          </w:p>
        </w:tc>
      </w:tr>
      <w:tr w:rsidR="00D32FF7" w:rsidRPr="00114228" w14:paraId="6AEC2310"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F1B8DC" w14:textId="104ED3E1" w:rsidR="00D32FF7" w:rsidRPr="00114228" w:rsidRDefault="005B0F68" w:rsidP="000E4DE9">
            <w:pPr>
              <w:numPr>
                <w:ilvl w:val="0"/>
                <w:numId w:val="3"/>
              </w:numPr>
              <w:rPr>
                <w:rFonts w:ascii="Arial" w:hAnsi="Arial" w:cs="Arial"/>
              </w:rPr>
            </w:pPr>
            <w:r w:rsidRPr="00114228">
              <w:rPr>
                <w:rFonts w:ascii="Arial" w:hAnsi="Arial" w:cs="Arial"/>
              </w:rPr>
              <w:t xml:space="preserve">Experience of </w:t>
            </w:r>
            <w:r w:rsidR="00AC36B7">
              <w:rPr>
                <w:rFonts w:ascii="Arial" w:hAnsi="Arial" w:cs="Arial"/>
              </w:rPr>
              <w:t xml:space="preserve">line managing a team </w:t>
            </w:r>
            <w:r w:rsidRPr="00114228">
              <w:rPr>
                <w:rFonts w:ascii="Arial" w:hAnsi="Arial" w:cs="Arial"/>
              </w:rPr>
              <w:t>of staff</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4D7E87" w14:textId="77777777" w:rsidR="00D32FF7" w:rsidRPr="00114228" w:rsidRDefault="005B0F68">
            <w:pPr>
              <w:jc w:val="center"/>
              <w:rPr>
                <w:rFonts w:ascii="Arial" w:hAnsi="Arial" w:cs="Arial"/>
              </w:rPr>
            </w:pPr>
            <w:r w:rsidRPr="00114228">
              <w:rPr>
                <w:rFonts w:ascii="Arial" w:hAnsi="Arial" w:cs="Arial"/>
              </w:rPr>
              <w: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FBDA22" w14:textId="77777777" w:rsidR="00D32FF7" w:rsidRPr="00114228" w:rsidRDefault="005B0F68">
            <w:pPr>
              <w:jc w:val="center"/>
              <w:rPr>
                <w:rFonts w:ascii="Arial" w:hAnsi="Arial" w:cs="Arial"/>
              </w:rPr>
            </w:pPr>
            <w:r w:rsidRPr="00114228">
              <w:rPr>
                <w:rFonts w:ascii="Arial" w:hAnsi="Arial" w:cs="Arial"/>
              </w:rPr>
              <w:t>A / I</w:t>
            </w:r>
          </w:p>
        </w:tc>
      </w:tr>
      <w:tr w:rsidR="00D32FF7" w:rsidRPr="00114228" w14:paraId="331C4596"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34FF71" w14:textId="56BF25DF" w:rsidR="00D32FF7" w:rsidRPr="00114228" w:rsidRDefault="005B0F68" w:rsidP="000E4DE9">
            <w:pPr>
              <w:numPr>
                <w:ilvl w:val="0"/>
                <w:numId w:val="3"/>
              </w:numPr>
              <w:rPr>
                <w:rFonts w:ascii="Arial" w:hAnsi="Arial" w:cs="Arial"/>
              </w:rPr>
            </w:pPr>
            <w:r w:rsidRPr="00114228">
              <w:rPr>
                <w:rFonts w:ascii="Arial" w:hAnsi="Arial" w:cs="Arial"/>
              </w:rPr>
              <w:t xml:space="preserve">Experience of working with </w:t>
            </w:r>
            <w:r w:rsidR="00AC36B7">
              <w:rPr>
                <w:rFonts w:ascii="Arial" w:hAnsi="Arial" w:cs="Arial"/>
              </w:rPr>
              <w:t xml:space="preserve">members of the public, </w:t>
            </w:r>
            <w:r w:rsidR="00B102C7">
              <w:rPr>
                <w:rFonts w:ascii="Arial" w:hAnsi="Arial" w:cs="Arial"/>
              </w:rPr>
              <w:t>communities</w:t>
            </w:r>
            <w:r w:rsidR="00AC36B7">
              <w:rPr>
                <w:rFonts w:ascii="Arial" w:hAnsi="Arial" w:cs="Arial"/>
              </w:rPr>
              <w:t xml:space="preserve"> and third sector organisations, including</w:t>
            </w:r>
            <w:r w:rsidR="00B102C7">
              <w:rPr>
                <w:rFonts w:ascii="Arial" w:hAnsi="Arial" w:cs="Arial"/>
              </w:rPr>
              <w:t xml:space="preserve"> </w:t>
            </w:r>
            <w:r w:rsidR="00AC36B7">
              <w:rPr>
                <w:rFonts w:ascii="Arial" w:hAnsi="Arial" w:cs="Arial"/>
              </w:rPr>
              <w:t xml:space="preserve">those that may be vulnerable </w:t>
            </w:r>
            <w:r w:rsidR="000E4DE9">
              <w:rPr>
                <w:rFonts w:ascii="Arial" w:hAnsi="Arial" w:cs="Arial"/>
              </w:rPr>
              <w:t>or</w:t>
            </w:r>
            <w:r w:rsidR="00AC36B7">
              <w:rPr>
                <w:rFonts w:ascii="Arial" w:hAnsi="Arial" w:cs="Arial"/>
              </w:rPr>
              <w:t xml:space="preserve"> ‘hard to reach’ </w:t>
            </w:r>
            <w:r w:rsidR="00B102C7">
              <w:rPr>
                <w:rFonts w:ascii="Arial" w:hAnsi="Arial" w:cs="Arial"/>
              </w:rPr>
              <w:t xml:space="preserve">and </w:t>
            </w:r>
            <w:r w:rsidRPr="00114228">
              <w:rPr>
                <w:rFonts w:ascii="Arial" w:hAnsi="Arial" w:cs="Arial"/>
              </w:rPr>
              <w:t xml:space="preserve">people from a range of </w:t>
            </w:r>
            <w:r w:rsidR="00AC36B7">
              <w:rPr>
                <w:rFonts w:ascii="Arial" w:hAnsi="Arial" w:cs="Arial"/>
              </w:rPr>
              <w:t xml:space="preserve">diverse </w:t>
            </w:r>
            <w:r w:rsidRPr="00114228">
              <w:rPr>
                <w:rFonts w:ascii="Arial" w:hAnsi="Arial" w:cs="Arial"/>
              </w:rPr>
              <w:t>backgrounds and with different abilities</w:t>
            </w:r>
            <w:r w:rsidR="00AC36B7">
              <w:rPr>
                <w:rFonts w:ascii="Arial" w:hAnsi="Arial" w:cs="Arial"/>
              </w:rPr>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383E30" w14:textId="6F446CA8" w:rsidR="00D32FF7" w:rsidRPr="00114228" w:rsidRDefault="005435C6">
            <w:pPr>
              <w:jc w:val="center"/>
              <w:rPr>
                <w:rFonts w:ascii="Arial" w:hAnsi="Arial" w:cs="Arial"/>
              </w:rPr>
            </w:pPr>
            <w:r>
              <w:rPr>
                <w:rFonts w:ascii="Arial" w:hAnsi="Arial" w:cs="Arial"/>
              </w:rPr>
              <w: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B66A64" w14:textId="77777777" w:rsidR="00D32FF7" w:rsidRPr="00114228" w:rsidRDefault="005B0F68">
            <w:pPr>
              <w:jc w:val="center"/>
              <w:rPr>
                <w:rFonts w:ascii="Arial" w:hAnsi="Arial" w:cs="Arial"/>
              </w:rPr>
            </w:pPr>
            <w:r w:rsidRPr="00114228">
              <w:rPr>
                <w:rFonts w:ascii="Arial" w:hAnsi="Arial" w:cs="Arial"/>
              </w:rPr>
              <w:t>A / I</w:t>
            </w:r>
          </w:p>
        </w:tc>
      </w:tr>
      <w:tr w:rsidR="00D32FF7" w:rsidRPr="00114228" w14:paraId="7900F34A"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A65B5D" w14:textId="44CCF700" w:rsidR="00D32FF7" w:rsidRPr="00114228" w:rsidRDefault="005B0F68" w:rsidP="000E4DE9">
            <w:pPr>
              <w:numPr>
                <w:ilvl w:val="0"/>
                <w:numId w:val="3"/>
              </w:numPr>
              <w:rPr>
                <w:rFonts w:ascii="Arial" w:hAnsi="Arial" w:cs="Arial"/>
              </w:rPr>
            </w:pPr>
            <w:r w:rsidRPr="00114228">
              <w:rPr>
                <w:rFonts w:ascii="Arial" w:hAnsi="Arial" w:cs="Arial"/>
              </w:rPr>
              <w:t>Experience of supporting committees or boards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0BF0C1" w14:textId="09391590" w:rsidR="00D32FF7" w:rsidRPr="00114228" w:rsidRDefault="0092031E">
            <w:pPr>
              <w:jc w:val="center"/>
              <w:rPr>
                <w:rFonts w:ascii="Arial" w:hAnsi="Arial" w:cs="Arial"/>
              </w:rPr>
            </w:pPr>
            <w:r>
              <w:rPr>
                <w:rFonts w:ascii="Arial" w:hAnsi="Arial" w:cs="Arial"/>
              </w:rPr>
              <w: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1FDA27" w14:textId="77777777" w:rsidR="00D32FF7" w:rsidRPr="00114228" w:rsidRDefault="005B0F68">
            <w:pPr>
              <w:jc w:val="center"/>
              <w:rPr>
                <w:rFonts w:ascii="Arial" w:hAnsi="Arial" w:cs="Arial"/>
              </w:rPr>
            </w:pPr>
            <w:r w:rsidRPr="00114228">
              <w:rPr>
                <w:rFonts w:ascii="Arial" w:hAnsi="Arial" w:cs="Arial"/>
              </w:rPr>
              <w:t>A / I</w:t>
            </w:r>
          </w:p>
        </w:tc>
      </w:tr>
      <w:tr w:rsidR="00B102C7" w:rsidRPr="00114228" w14:paraId="5F42560F"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8C9F04" w14:textId="77FD4DE0" w:rsidR="00B102C7" w:rsidRPr="00114228" w:rsidRDefault="00AC36B7" w:rsidP="000E4DE9">
            <w:pPr>
              <w:numPr>
                <w:ilvl w:val="0"/>
                <w:numId w:val="3"/>
              </w:numPr>
              <w:rPr>
                <w:rFonts w:ascii="Arial" w:hAnsi="Arial" w:cs="Arial"/>
              </w:rPr>
            </w:pPr>
            <w:r w:rsidRPr="00114228">
              <w:rPr>
                <w:rFonts w:ascii="Arial" w:hAnsi="Arial" w:cs="Arial"/>
              </w:rPr>
              <w:t>Experience of setting up and maintaining systems and procedures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BD3984" w14:textId="5E99FD27" w:rsidR="00B102C7" w:rsidRPr="00114228" w:rsidRDefault="00B102C7">
            <w:pPr>
              <w:jc w:val="center"/>
              <w:rPr>
                <w:rFonts w:ascii="Arial" w:hAnsi="Arial" w:cs="Arial"/>
              </w:rPr>
            </w:pPr>
            <w:r>
              <w:rPr>
                <w:rFonts w:ascii="Arial" w:hAnsi="Arial" w:cs="Arial"/>
              </w:rPr>
              <w: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54475A" w14:textId="143E080B" w:rsidR="00B102C7" w:rsidRPr="00114228" w:rsidRDefault="00B102C7">
            <w:pPr>
              <w:jc w:val="center"/>
              <w:rPr>
                <w:rFonts w:ascii="Arial" w:hAnsi="Arial" w:cs="Arial"/>
              </w:rPr>
            </w:pPr>
            <w:r>
              <w:rPr>
                <w:rFonts w:ascii="Arial" w:hAnsi="Arial" w:cs="Arial"/>
              </w:rPr>
              <w:t>A / I</w:t>
            </w:r>
          </w:p>
        </w:tc>
      </w:tr>
      <w:tr w:rsidR="00D32FF7" w:rsidRPr="00114228" w14:paraId="30C99BB3"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tcPr>
          <w:p w14:paraId="34825818" w14:textId="77777777" w:rsidR="00D32FF7" w:rsidRPr="00114228" w:rsidRDefault="005B0F68">
            <w:pPr>
              <w:ind w:left="284"/>
              <w:rPr>
                <w:rFonts w:ascii="Arial" w:hAnsi="Arial" w:cs="Arial"/>
                <w:b/>
                <w:color w:val="000000" w:themeColor="text1"/>
              </w:rPr>
            </w:pPr>
            <w:r w:rsidRPr="00114228">
              <w:rPr>
                <w:rFonts w:ascii="Arial" w:hAnsi="Arial" w:cs="Arial"/>
                <w:b/>
                <w:color w:val="000000" w:themeColor="text1"/>
              </w:rPr>
              <w:t>Personal qualities and circumstances</w:t>
            </w:r>
            <w:r w:rsidRPr="00114228">
              <w:rPr>
                <w:rFonts w:ascii="Arial" w:hAnsi="Arial" w:cs="Arial"/>
                <w:i/>
                <w:color w:val="000000" w:themeColor="text1"/>
              </w:rPr>
              <w:t xml:space="preserve"> – essential and directly relevant to post</w:t>
            </w:r>
          </w:p>
        </w:tc>
        <w:tc>
          <w:tcPr>
            <w:tcW w:w="1701"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vAlign w:val="center"/>
          </w:tcPr>
          <w:p w14:paraId="077A4E17" w14:textId="77777777" w:rsidR="00D32FF7" w:rsidRPr="00114228" w:rsidRDefault="00D32FF7">
            <w:pPr>
              <w:jc w:val="center"/>
              <w:rPr>
                <w:rFonts w:ascii="Arial" w:hAnsi="Arial" w:cs="Arial"/>
                <w:color w:val="000000" w:themeColor="text1"/>
              </w:rPr>
            </w:pPr>
          </w:p>
        </w:tc>
        <w:tc>
          <w:tcPr>
            <w:tcW w:w="1701"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vAlign w:val="center"/>
          </w:tcPr>
          <w:p w14:paraId="7A1272C3" w14:textId="77777777" w:rsidR="00D32FF7" w:rsidRPr="00114228" w:rsidRDefault="00D32FF7">
            <w:pPr>
              <w:jc w:val="center"/>
              <w:rPr>
                <w:rFonts w:ascii="Arial" w:hAnsi="Arial" w:cs="Arial"/>
                <w:color w:val="000000" w:themeColor="text1"/>
              </w:rPr>
            </w:pPr>
          </w:p>
        </w:tc>
      </w:tr>
      <w:tr w:rsidR="00D32FF7" w:rsidRPr="00114228" w14:paraId="7E25B5B7"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66FB6B" w14:textId="77777777" w:rsidR="00D32FF7" w:rsidRPr="00114228" w:rsidRDefault="005B0F68" w:rsidP="000E4DE9">
            <w:pPr>
              <w:numPr>
                <w:ilvl w:val="0"/>
                <w:numId w:val="3"/>
              </w:numPr>
              <w:rPr>
                <w:rFonts w:ascii="Arial" w:hAnsi="Arial" w:cs="Arial"/>
                <w:color w:val="000000" w:themeColor="text1"/>
              </w:rPr>
            </w:pPr>
            <w:r w:rsidRPr="00114228">
              <w:rPr>
                <w:rFonts w:ascii="Arial" w:hAnsi="Arial" w:cs="Arial"/>
                <w:color w:val="000000" w:themeColor="text1"/>
              </w:rPr>
              <w:t>Strong affinity with the mission and values of the organisation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C80619" w14:textId="77777777" w:rsidR="00D32FF7" w:rsidRPr="00114228" w:rsidRDefault="005B0F68">
            <w:pPr>
              <w:jc w:val="center"/>
              <w:rPr>
                <w:rFonts w:ascii="Arial" w:hAnsi="Arial" w:cs="Arial"/>
                <w:color w:val="000000" w:themeColor="text1"/>
              </w:rPr>
            </w:pPr>
            <w:r w:rsidRPr="00114228">
              <w:rPr>
                <w:rFonts w:ascii="Arial" w:hAnsi="Arial" w:cs="Arial"/>
                <w:color w:val="000000" w:themeColor="text1"/>
              </w:rPr>
              <w: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B8D5" w14:textId="77777777" w:rsidR="00D32FF7" w:rsidRPr="00114228" w:rsidRDefault="005B0F68">
            <w:pPr>
              <w:jc w:val="center"/>
              <w:rPr>
                <w:rFonts w:ascii="Arial" w:hAnsi="Arial" w:cs="Arial"/>
                <w:color w:val="000000" w:themeColor="text1"/>
              </w:rPr>
            </w:pPr>
            <w:r w:rsidRPr="00114228">
              <w:rPr>
                <w:rFonts w:ascii="Arial" w:hAnsi="Arial" w:cs="Arial"/>
                <w:color w:val="000000" w:themeColor="text1"/>
              </w:rPr>
              <w:t>A / I</w:t>
            </w:r>
          </w:p>
        </w:tc>
      </w:tr>
      <w:tr w:rsidR="00D32FF7" w:rsidRPr="00114228" w14:paraId="2804B4F8"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934BB" w14:textId="77777777" w:rsidR="00D32FF7" w:rsidRPr="00114228" w:rsidRDefault="005B0F68" w:rsidP="000E4DE9">
            <w:pPr>
              <w:numPr>
                <w:ilvl w:val="0"/>
                <w:numId w:val="3"/>
              </w:numPr>
              <w:rPr>
                <w:rFonts w:ascii="Arial" w:hAnsi="Arial" w:cs="Arial"/>
                <w:color w:val="000000" w:themeColor="text1"/>
              </w:rPr>
            </w:pPr>
            <w:r w:rsidRPr="00114228">
              <w:rPr>
                <w:rFonts w:ascii="Arial" w:hAnsi="Arial" w:cs="Arial"/>
                <w:color w:val="000000" w:themeColor="text1"/>
              </w:rPr>
              <w:t>Awareness of own strengths and weaknesses, with good time management skills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28982A" w14:textId="77777777" w:rsidR="00D32FF7" w:rsidRPr="00114228" w:rsidRDefault="005B0F68">
            <w:pPr>
              <w:jc w:val="center"/>
              <w:rPr>
                <w:rFonts w:ascii="Arial" w:hAnsi="Arial" w:cs="Arial"/>
                <w:color w:val="000000" w:themeColor="text1"/>
              </w:rPr>
            </w:pPr>
            <w:r w:rsidRPr="00114228">
              <w:rPr>
                <w:rFonts w:ascii="Arial" w:hAnsi="Arial" w:cs="Arial"/>
                <w:color w:val="000000" w:themeColor="text1"/>
              </w:rPr>
              <w: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625FDF" w14:textId="77777777" w:rsidR="00D32FF7" w:rsidRPr="00114228" w:rsidRDefault="005B0F68">
            <w:pPr>
              <w:jc w:val="center"/>
              <w:rPr>
                <w:rFonts w:ascii="Arial" w:hAnsi="Arial" w:cs="Arial"/>
                <w:color w:val="000000" w:themeColor="text1"/>
              </w:rPr>
            </w:pPr>
            <w:r w:rsidRPr="00114228">
              <w:rPr>
                <w:rFonts w:ascii="Arial" w:hAnsi="Arial" w:cs="Arial"/>
                <w:color w:val="000000" w:themeColor="text1"/>
              </w:rPr>
              <w:t>A / I</w:t>
            </w:r>
          </w:p>
        </w:tc>
      </w:tr>
      <w:tr w:rsidR="00D32FF7" w:rsidRPr="00114228" w14:paraId="0A902CB1"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9F6875" w14:textId="77777777" w:rsidR="00D32FF7" w:rsidRPr="00114228" w:rsidRDefault="005B0F68" w:rsidP="000E4DE9">
            <w:pPr>
              <w:numPr>
                <w:ilvl w:val="0"/>
                <w:numId w:val="3"/>
              </w:numPr>
              <w:rPr>
                <w:rFonts w:ascii="Arial" w:hAnsi="Arial" w:cs="Arial"/>
                <w:color w:val="000000" w:themeColor="text1"/>
              </w:rPr>
            </w:pPr>
            <w:r w:rsidRPr="00114228">
              <w:rPr>
                <w:rFonts w:ascii="Arial" w:hAnsi="Arial" w:cs="Arial"/>
                <w:color w:val="000000" w:themeColor="text1"/>
              </w:rPr>
              <w:t>Ability to manage own workload and work with minimal supervision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772C98" w14:textId="77777777" w:rsidR="00D32FF7" w:rsidRPr="00114228" w:rsidRDefault="005B0F68">
            <w:pPr>
              <w:jc w:val="center"/>
              <w:rPr>
                <w:rFonts w:ascii="Arial" w:hAnsi="Arial" w:cs="Arial"/>
                <w:color w:val="000000" w:themeColor="text1"/>
              </w:rPr>
            </w:pPr>
            <w:r w:rsidRPr="00114228">
              <w:rPr>
                <w:rFonts w:ascii="Arial" w:hAnsi="Arial" w:cs="Arial"/>
                <w:color w:val="000000" w:themeColor="text1"/>
              </w:rPr>
              <w: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F67FC4" w14:textId="77777777" w:rsidR="00D32FF7" w:rsidRPr="00114228" w:rsidRDefault="005B0F68">
            <w:pPr>
              <w:jc w:val="center"/>
              <w:rPr>
                <w:rFonts w:ascii="Arial" w:hAnsi="Arial" w:cs="Arial"/>
                <w:color w:val="000000" w:themeColor="text1"/>
              </w:rPr>
            </w:pPr>
            <w:r w:rsidRPr="00114228">
              <w:rPr>
                <w:rFonts w:ascii="Arial" w:hAnsi="Arial" w:cs="Arial"/>
                <w:color w:val="000000" w:themeColor="text1"/>
              </w:rPr>
              <w:t>A / I</w:t>
            </w:r>
          </w:p>
        </w:tc>
      </w:tr>
      <w:tr w:rsidR="00D32FF7" w:rsidRPr="00114228" w14:paraId="07042F7A"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0F3567" w14:textId="77777777" w:rsidR="00D32FF7" w:rsidRPr="00114228" w:rsidRDefault="005B0F68" w:rsidP="000E4DE9">
            <w:pPr>
              <w:numPr>
                <w:ilvl w:val="0"/>
                <w:numId w:val="3"/>
              </w:numPr>
              <w:rPr>
                <w:rFonts w:ascii="Arial" w:hAnsi="Arial" w:cs="Arial"/>
                <w:color w:val="000000" w:themeColor="text1"/>
              </w:rPr>
            </w:pPr>
            <w:r w:rsidRPr="00114228">
              <w:rPr>
                <w:rFonts w:ascii="Arial" w:hAnsi="Arial" w:cs="Arial"/>
                <w:color w:val="000000" w:themeColor="text1"/>
              </w:rPr>
              <w:t>Resilience in the face of challenging circumstances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80859C" w14:textId="77777777" w:rsidR="00D32FF7" w:rsidRPr="00114228" w:rsidRDefault="005B0F68">
            <w:pPr>
              <w:jc w:val="center"/>
              <w:rPr>
                <w:rFonts w:ascii="Arial" w:hAnsi="Arial" w:cs="Arial"/>
                <w:color w:val="000000" w:themeColor="text1"/>
              </w:rPr>
            </w:pPr>
            <w:r w:rsidRPr="00114228">
              <w:rPr>
                <w:rFonts w:ascii="Arial" w:hAnsi="Arial" w:cs="Arial"/>
                <w:color w:val="000000" w:themeColor="text1"/>
              </w:rPr>
              <w: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29FAB" w14:textId="77777777" w:rsidR="00D32FF7" w:rsidRPr="00114228" w:rsidRDefault="005B0F68">
            <w:pPr>
              <w:jc w:val="center"/>
              <w:rPr>
                <w:rFonts w:ascii="Arial" w:hAnsi="Arial" w:cs="Arial"/>
                <w:color w:val="000000" w:themeColor="text1"/>
              </w:rPr>
            </w:pPr>
            <w:r w:rsidRPr="00114228">
              <w:rPr>
                <w:rFonts w:ascii="Arial" w:hAnsi="Arial" w:cs="Arial"/>
                <w:color w:val="000000" w:themeColor="text1"/>
              </w:rPr>
              <w:t>A / I</w:t>
            </w:r>
          </w:p>
        </w:tc>
      </w:tr>
      <w:tr w:rsidR="00D32FF7" w:rsidRPr="00114228" w14:paraId="0FF99F1E"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9E1251" w14:textId="77777777" w:rsidR="00D32FF7" w:rsidRPr="00114228" w:rsidRDefault="005B0F68" w:rsidP="000E4DE9">
            <w:pPr>
              <w:numPr>
                <w:ilvl w:val="0"/>
                <w:numId w:val="3"/>
              </w:numPr>
              <w:rPr>
                <w:rFonts w:ascii="Arial" w:hAnsi="Arial" w:cs="Arial"/>
                <w:color w:val="000000" w:themeColor="text1"/>
              </w:rPr>
            </w:pPr>
            <w:r w:rsidRPr="00114228">
              <w:rPr>
                <w:rFonts w:ascii="Arial" w:hAnsi="Arial" w:cs="Arial"/>
                <w:color w:val="000000" w:themeColor="text1"/>
              </w:rPr>
              <w:t>Personal commitment to equity and diversity across society</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3193B4" w14:textId="77777777" w:rsidR="00D32FF7" w:rsidRPr="00114228" w:rsidRDefault="005B0F68">
            <w:pPr>
              <w:jc w:val="center"/>
              <w:rPr>
                <w:rFonts w:ascii="Arial" w:hAnsi="Arial" w:cs="Arial"/>
                <w:color w:val="000000" w:themeColor="text1"/>
              </w:rPr>
            </w:pPr>
            <w:r w:rsidRPr="00114228">
              <w:rPr>
                <w:rFonts w:ascii="Arial" w:hAnsi="Arial" w:cs="Arial"/>
                <w:color w:val="000000" w:themeColor="text1"/>
              </w:rPr>
              <w: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C37E8" w14:textId="77777777" w:rsidR="00D32FF7" w:rsidRPr="00114228" w:rsidRDefault="005B0F68">
            <w:pPr>
              <w:jc w:val="center"/>
              <w:rPr>
                <w:rFonts w:ascii="Arial" w:hAnsi="Arial" w:cs="Arial"/>
                <w:color w:val="000000" w:themeColor="text1"/>
              </w:rPr>
            </w:pPr>
            <w:r w:rsidRPr="00114228">
              <w:rPr>
                <w:rFonts w:ascii="Arial" w:hAnsi="Arial" w:cs="Arial"/>
                <w:color w:val="000000" w:themeColor="text1"/>
              </w:rPr>
              <w:t>A / I</w:t>
            </w:r>
          </w:p>
        </w:tc>
      </w:tr>
      <w:tr w:rsidR="00D32FF7" w:rsidRPr="00114228" w14:paraId="455BF779"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A0196" w14:textId="77777777" w:rsidR="00D32FF7" w:rsidRPr="00114228" w:rsidRDefault="005B0F68" w:rsidP="000E4DE9">
            <w:pPr>
              <w:numPr>
                <w:ilvl w:val="0"/>
                <w:numId w:val="3"/>
              </w:numPr>
              <w:rPr>
                <w:rFonts w:ascii="Arial" w:hAnsi="Arial" w:cs="Arial"/>
                <w:color w:val="000000" w:themeColor="text1"/>
              </w:rPr>
            </w:pPr>
            <w:r w:rsidRPr="00114228">
              <w:rPr>
                <w:rFonts w:ascii="Arial" w:hAnsi="Arial" w:cs="Arial"/>
                <w:color w:val="000000" w:themeColor="text1"/>
              </w:rPr>
              <w:t>Ability to respect and keep confidentiality</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FBC077" w14:textId="77777777" w:rsidR="00D32FF7" w:rsidRPr="00114228" w:rsidRDefault="005B0F68">
            <w:pPr>
              <w:jc w:val="center"/>
              <w:rPr>
                <w:rFonts w:ascii="Arial" w:hAnsi="Arial" w:cs="Arial"/>
                <w:color w:val="000000" w:themeColor="text1"/>
              </w:rPr>
            </w:pPr>
            <w:r w:rsidRPr="00114228">
              <w:rPr>
                <w:rFonts w:ascii="Arial" w:hAnsi="Arial" w:cs="Arial"/>
                <w:color w:val="000000" w:themeColor="text1"/>
              </w:rPr>
              <w: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138180" w14:textId="77777777" w:rsidR="00D32FF7" w:rsidRPr="00114228" w:rsidRDefault="005B0F68">
            <w:pPr>
              <w:jc w:val="center"/>
              <w:rPr>
                <w:rFonts w:ascii="Arial" w:hAnsi="Arial" w:cs="Arial"/>
                <w:color w:val="000000" w:themeColor="text1"/>
              </w:rPr>
            </w:pPr>
            <w:r w:rsidRPr="00114228">
              <w:rPr>
                <w:rFonts w:ascii="Arial" w:hAnsi="Arial" w:cs="Arial"/>
                <w:color w:val="000000" w:themeColor="text1"/>
              </w:rPr>
              <w:t>A / I</w:t>
            </w:r>
          </w:p>
        </w:tc>
      </w:tr>
      <w:tr w:rsidR="00D32FF7" w:rsidRPr="00114228" w14:paraId="7C0F02E4"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31ACFA" w14:textId="77777777" w:rsidR="00D32FF7" w:rsidRPr="00114228" w:rsidRDefault="005B0F68" w:rsidP="000E4DE9">
            <w:pPr>
              <w:numPr>
                <w:ilvl w:val="0"/>
                <w:numId w:val="3"/>
              </w:numPr>
              <w:rPr>
                <w:rFonts w:ascii="Arial" w:hAnsi="Arial" w:cs="Arial"/>
              </w:rPr>
            </w:pPr>
            <w:r w:rsidRPr="00114228">
              <w:rPr>
                <w:rFonts w:ascii="Arial" w:hAnsi="Arial" w:cs="Arial"/>
                <w:color w:val="000000" w:themeColor="text1"/>
              </w:rPr>
              <w:t>Have a driving licence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C5F2B9" w14:textId="77777777" w:rsidR="00D32FF7" w:rsidRPr="00114228" w:rsidRDefault="005B0F68">
            <w:pPr>
              <w:jc w:val="center"/>
              <w:rPr>
                <w:rFonts w:ascii="Arial" w:hAnsi="Arial" w:cs="Arial"/>
                <w:color w:val="000000" w:themeColor="text1"/>
              </w:rPr>
            </w:pPr>
            <w:r w:rsidRPr="00114228">
              <w:rPr>
                <w:rFonts w:ascii="Arial" w:hAnsi="Arial" w:cs="Arial"/>
                <w:color w:val="000000" w:themeColor="text1"/>
              </w:rPr>
              <w:t>D</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FD7F72" w14:textId="77777777" w:rsidR="00D32FF7" w:rsidRPr="00114228" w:rsidRDefault="005B0F68">
            <w:pPr>
              <w:jc w:val="center"/>
              <w:rPr>
                <w:rFonts w:ascii="Arial" w:hAnsi="Arial" w:cs="Arial"/>
                <w:color w:val="000000" w:themeColor="text1"/>
              </w:rPr>
            </w:pPr>
            <w:r w:rsidRPr="00114228">
              <w:rPr>
                <w:rFonts w:ascii="Arial" w:hAnsi="Arial" w:cs="Arial"/>
                <w:color w:val="000000" w:themeColor="text1"/>
              </w:rPr>
              <w:t>A / I</w:t>
            </w:r>
          </w:p>
        </w:tc>
      </w:tr>
      <w:tr w:rsidR="00D32FF7" w:rsidRPr="00114228" w14:paraId="19145003" w14:textId="77777777" w:rsidTr="00B102C7">
        <w:trPr>
          <w:cantSplit/>
        </w:trPr>
        <w:tc>
          <w:tcPr>
            <w:tcW w:w="70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EED3CB" w14:textId="77777777" w:rsidR="00D32FF7" w:rsidRPr="00114228" w:rsidRDefault="005B0F68" w:rsidP="000E4DE9">
            <w:pPr>
              <w:numPr>
                <w:ilvl w:val="0"/>
                <w:numId w:val="3"/>
              </w:numPr>
              <w:rPr>
                <w:rFonts w:ascii="Arial" w:hAnsi="Arial" w:cs="Arial"/>
                <w:color w:val="000000" w:themeColor="text1"/>
              </w:rPr>
            </w:pPr>
            <w:r w:rsidRPr="00114228">
              <w:rPr>
                <w:rFonts w:ascii="Arial" w:hAnsi="Arial" w:cs="Arial"/>
                <w:color w:val="000000" w:themeColor="text1"/>
              </w:rPr>
              <w:t>Willingness to work occasional unsocial hours (such as evening or weekend)</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401365" w14:textId="395AEB40" w:rsidR="00D32FF7" w:rsidRPr="00114228" w:rsidRDefault="003C7625">
            <w:pPr>
              <w:jc w:val="center"/>
              <w:rPr>
                <w:rFonts w:ascii="Arial" w:hAnsi="Arial" w:cs="Arial"/>
                <w:color w:val="000000" w:themeColor="text1"/>
              </w:rPr>
            </w:pPr>
            <w:r w:rsidRPr="00114228">
              <w:rPr>
                <w:rFonts w:ascii="Arial" w:hAnsi="Arial" w:cs="Arial"/>
                <w:color w:val="000000" w:themeColor="text1"/>
              </w:rPr>
              <w: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35052B" w14:textId="77777777" w:rsidR="00D32FF7" w:rsidRPr="00114228" w:rsidRDefault="005B0F68">
            <w:pPr>
              <w:jc w:val="center"/>
              <w:rPr>
                <w:rFonts w:ascii="Arial" w:hAnsi="Arial" w:cs="Arial"/>
                <w:color w:val="000000" w:themeColor="text1"/>
              </w:rPr>
            </w:pPr>
            <w:r w:rsidRPr="00114228">
              <w:rPr>
                <w:rFonts w:ascii="Arial" w:hAnsi="Arial" w:cs="Arial"/>
                <w:color w:val="000000" w:themeColor="text1"/>
              </w:rPr>
              <w:t>A / I</w:t>
            </w:r>
          </w:p>
        </w:tc>
      </w:tr>
    </w:tbl>
    <w:p w14:paraId="3B4E53A3" w14:textId="77777777" w:rsidR="00D32FF7" w:rsidRPr="00114228" w:rsidRDefault="00D32FF7">
      <w:pPr>
        <w:ind w:left="6480"/>
        <w:rPr>
          <w:rFonts w:ascii="Arial" w:hAnsi="Arial" w:cs="Arial"/>
        </w:rPr>
      </w:pPr>
    </w:p>
    <w:p w14:paraId="46EB782B" w14:textId="77777777" w:rsidR="00D32FF7" w:rsidRPr="00114228" w:rsidRDefault="005B0F68" w:rsidP="000C0161">
      <w:pPr>
        <w:ind w:left="6480"/>
        <w:rPr>
          <w:rFonts w:ascii="Arial" w:hAnsi="Arial" w:cs="Arial"/>
        </w:rPr>
      </w:pPr>
      <w:r w:rsidRPr="00114228">
        <w:rPr>
          <w:rFonts w:ascii="Arial" w:hAnsi="Arial" w:cs="Arial"/>
        </w:rPr>
        <w:t>A = application form</w:t>
      </w:r>
    </w:p>
    <w:p w14:paraId="685704C7" w14:textId="77777777" w:rsidR="00D32FF7" w:rsidRPr="00114228" w:rsidRDefault="005B0F68">
      <w:pPr>
        <w:ind w:left="6480"/>
        <w:rPr>
          <w:rFonts w:ascii="Arial" w:hAnsi="Arial" w:cs="Arial"/>
        </w:rPr>
      </w:pPr>
      <w:r w:rsidRPr="00114228">
        <w:rPr>
          <w:rFonts w:ascii="Arial" w:hAnsi="Arial" w:cs="Arial"/>
        </w:rPr>
        <w:t>I = interview</w:t>
      </w:r>
    </w:p>
    <w:p w14:paraId="3603C42C" w14:textId="77777777" w:rsidR="00504244" w:rsidRPr="00114228" w:rsidRDefault="00504244">
      <w:pPr>
        <w:ind w:left="6480"/>
        <w:rPr>
          <w:rFonts w:ascii="Arial" w:hAnsi="Arial" w:cs="Arial"/>
        </w:rPr>
      </w:pPr>
    </w:p>
    <w:p w14:paraId="41DEF37D" w14:textId="77777777" w:rsidR="00504244" w:rsidRPr="00114228" w:rsidRDefault="00504244">
      <w:pPr>
        <w:ind w:left="6480"/>
        <w:rPr>
          <w:rFonts w:ascii="Arial" w:hAnsi="Arial" w:cs="Arial"/>
        </w:rPr>
      </w:pPr>
    </w:p>
    <w:p w14:paraId="4138D66B" w14:textId="77777777" w:rsidR="00504244" w:rsidRPr="00114228" w:rsidRDefault="00504244">
      <w:pPr>
        <w:ind w:left="6480"/>
        <w:rPr>
          <w:rFonts w:ascii="Arial" w:hAnsi="Arial" w:cs="Arial"/>
        </w:rPr>
      </w:pPr>
    </w:p>
    <w:p w14:paraId="36CA35E5" w14:textId="77777777" w:rsidR="00504244" w:rsidRPr="00114228" w:rsidRDefault="00504244" w:rsidP="00504244">
      <w:pPr>
        <w:ind w:left="6480"/>
        <w:rPr>
          <w:rFonts w:ascii="Arial" w:hAnsi="Arial" w:cs="Arial"/>
        </w:rPr>
      </w:pPr>
    </w:p>
    <w:p w14:paraId="53AB29C2" w14:textId="77777777" w:rsidR="00504244" w:rsidRPr="00114228" w:rsidRDefault="00504244" w:rsidP="00504244">
      <w:pPr>
        <w:rPr>
          <w:rFonts w:ascii="Arial" w:hAnsi="Arial" w:cs="Arial"/>
        </w:rPr>
      </w:pPr>
    </w:p>
    <w:p w14:paraId="1FA60971" w14:textId="6FC0E827" w:rsidR="0092031E" w:rsidRPr="00114228" w:rsidRDefault="00504244" w:rsidP="00B071DE">
      <w:pPr>
        <w:rPr>
          <w:rFonts w:ascii="Arial" w:hAnsi="Arial" w:cs="Arial"/>
        </w:rPr>
      </w:pPr>
      <w:r w:rsidRPr="00B071DE">
        <w:rPr>
          <w:rFonts w:ascii="Arial" w:hAnsi="Arial" w:cs="Arial"/>
        </w:rPr>
        <w:t xml:space="preserve">To apply please provide your CV </w:t>
      </w:r>
      <w:r w:rsidR="0092031E" w:rsidRPr="00B071DE">
        <w:rPr>
          <w:rFonts w:ascii="Arial" w:hAnsi="Arial" w:cs="Arial"/>
        </w:rPr>
        <w:t xml:space="preserve">and a covering letter </w:t>
      </w:r>
      <w:r w:rsidR="00832522" w:rsidRPr="00B071DE">
        <w:rPr>
          <w:rFonts w:ascii="Arial" w:hAnsi="Arial" w:cs="Arial"/>
        </w:rPr>
        <w:t>to</w:t>
      </w:r>
      <w:r w:rsidR="00B071DE" w:rsidRPr="00B071DE">
        <w:rPr>
          <w:rFonts w:ascii="Arial" w:hAnsi="Arial" w:cs="Arial"/>
        </w:rPr>
        <w:t xml:space="preserve"> info@yvhsc.org.uk</w:t>
      </w:r>
    </w:p>
    <w:p w14:paraId="0C834A0F" w14:textId="77777777" w:rsidR="00504244" w:rsidRPr="00114228" w:rsidRDefault="00504244" w:rsidP="00504244">
      <w:pPr>
        <w:rPr>
          <w:rFonts w:ascii="Arial" w:hAnsi="Arial" w:cs="Arial"/>
        </w:rPr>
      </w:pPr>
    </w:p>
    <w:p w14:paraId="526DEF4C" w14:textId="58A9FE07" w:rsidR="00504244" w:rsidRPr="00114228" w:rsidRDefault="00504244" w:rsidP="00504244">
      <w:pPr>
        <w:rPr>
          <w:rFonts w:ascii="Arial" w:hAnsi="Arial" w:cs="Arial"/>
        </w:rPr>
        <w:sectPr w:rsidR="00504244" w:rsidRPr="00114228" w:rsidSect="00B30A8E">
          <w:footerReference w:type="default" r:id="rId8"/>
          <w:headerReference w:type="first" r:id="rId9"/>
          <w:footerReference w:type="first" r:id="rId10"/>
          <w:pgSz w:w="11906" w:h="16838"/>
          <w:pgMar w:top="720" w:right="720" w:bottom="720" w:left="720" w:header="709" w:footer="709" w:gutter="0"/>
          <w:cols w:space="720"/>
          <w:formProt w:val="0"/>
          <w:titlePg/>
          <w:docGrid w:linePitch="360"/>
        </w:sectPr>
      </w:pPr>
    </w:p>
    <w:p w14:paraId="5E82231B" w14:textId="77777777" w:rsidR="00D32FF7" w:rsidRPr="00114228" w:rsidRDefault="00D32FF7">
      <w:pPr>
        <w:widowControl w:val="0"/>
        <w:rPr>
          <w:rFonts w:ascii="Arial" w:hAnsi="Arial" w:cs="Arial"/>
          <w:b/>
        </w:rPr>
      </w:pPr>
    </w:p>
    <w:p w14:paraId="41899D3F" w14:textId="75945214" w:rsidR="00D32FF7" w:rsidRPr="00114228" w:rsidRDefault="005B0F68">
      <w:pPr>
        <w:widowControl w:val="0"/>
        <w:jc w:val="center"/>
        <w:rPr>
          <w:rFonts w:ascii="Arial" w:hAnsi="Arial" w:cs="Arial"/>
        </w:rPr>
      </w:pPr>
      <w:r w:rsidRPr="00114228">
        <w:rPr>
          <w:rFonts w:ascii="Arial" w:hAnsi="Arial" w:cs="Arial"/>
          <w:b/>
        </w:rPr>
        <w:t>Operation</w:t>
      </w:r>
      <w:r w:rsidR="000C6829" w:rsidRPr="00114228">
        <w:rPr>
          <w:rFonts w:ascii="Arial" w:hAnsi="Arial" w:cs="Arial"/>
          <w:b/>
        </w:rPr>
        <w:t xml:space="preserve">s </w:t>
      </w:r>
      <w:r w:rsidR="007E0CB2">
        <w:rPr>
          <w:rFonts w:ascii="Arial" w:hAnsi="Arial" w:cs="Arial"/>
          <w:b/>
        </w:rPr>
        <w:t>Manager</w:t>
      </w:r>
      <w:r w:rsidR="005151FA" w:rsidRPr="00114228">
        <w:rPr>
          <w:rFonts w:ascii="Arial" w:hAnsi="Arial" w:cs="Arial"/>
          <w:b/>
        </w:rPr>
        <w:t xml:space="preserve"> </w:t>
      </w:r>
      <w:r w:rsidRPr="00114228">
        <w:rPr>
          <w:rFonts w:ascii="Arial" w:hAnsi="Arial" w:cs="Arial"/>
          <w:b/>
        </w:rPr>
        <w:t>- TERMS AND CONDITIONS</w:t>
      </w:r>
    </w:p>
    <w:p w14:paraId="57625CF1" w14:textId="77777777" w:rsidR="00D32FF7" w:rsidRPr="00114228" w:rsidRDefault="00D32FF7">
      <w:pPr>
        <w:widowControl w:val="0"/>
        <w:jc w:val="center"/>
        <w:rPr>
          <w:rFonts w:ascii="Arial" w:hAnsi="Arial" w:cs="Arial"/>
          <w:b/>
        </w:rPr>
      </w:pPr>
    </w:p>
    <w:tbl>
      <w:tblPr>
        <w:tblW w:w="95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790"/>
        <w:gridCol w:w="4788"/>
      </w:tblGrid>
      <w:tr w:rsidR="00D32FF7" w:rsidRPr="00114228" w14:paraId="2C7AB72D" w14:textId="77777777">
        <w:tc>
          <w:tcPr>
            <w:tcW w:w="4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946855" w14:textId="77777777" w:rsidR="00D32FF7" w:rsidRPr="00114228" w:rsidRDefault="005B0F68">
            <w:pPr>
              <w:widowControl w:val="0"/>
              <w:rPr>
                <w:rFonts w:ascii="Arial" w:hAnsi="Arial" w:cs="Arial"/>
              </w:rPr>
            </w:pPr>
            <w:r w:rsidRPr="00114228">
              <w:rPr>
                <w:rFonts w:ascii="Arial" w:hAnsi="Arial" w:cs="Arial"/>
                <w:b/>
              </w:rPr>
              <w:t>Salary:</w:t>
            </w:r>
          </w:p>
        </w:tc>
        <w:tc>
          <w:tcPr>
            <w:tcW w:w="4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737C77" w14:textId="093BADF8" w:rsidR="00D32FF7" w:rsidRPr="00114228" w:rsidRDefault="005B0F68">
            <w:pPr>
              <w:widowControl w:val="0"/>
              <w:rPr>
                <w:rFonts w:ascii="Arial" w:hAnsi="Arial" w:cs="Arial"/>
              </w:rPr>
            </w:pPr>
            <w:r w:rsidRPr="00114228">
              <w:rPr>
                <w:rFonts w:ascii="Arial" w:hAnsi="Arial" w:cs="Arial"/>
              </w:rPr>
              <w:t>£</w:t>
            </w:r>
            <w:r w:rsidR="000C6829" w:rsidRPr="00114228">
              <w:rPr>
                <w:rFonts w:ascii="Arial" w:hAnsi="Arial" w:cs="Arial"/>
              </w:rPr>
              <w:t xml:space="preserve">25,000 - £30,000 depending on experience </w:t>
            </w:r>
          </w:p>
        </w:tc>
      </w:tr>
      <w:tr w:rsidR="00D32FF7" w:rsidRPr="00114228" w14:paraId="14626714" w14:textId="77777777">
        <w:tc>
          <w:tcPr>
            <w:tcW w:w="4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D1F9EF" w14:textId="77777777" w:rsidR="00D32FF7" w:rsidRPr="00114228" w:rsidRDefault="005B0F68">
            <w:pPr>
              <w:widowControl w:val="0"/>
              <w:rPr>
                <w:rFonts w:ascii="Arial" w:hAnsi="Arial" w:cs="Arial"/>
              </w:rPr>
            </w:pPr>
            <w:r w:rsidRPr="00114228">
              <w:rPr>
                <w:rFonts w:ascii="Arial" w:hAnsi="Arial" w:cs="Arial"/>
                <w:b/>
              </w:rPr>
              <w:t>Hours of work:</w:t>
            </w:r>
            <w:r w:rsidRPr="00114228">
              <w:rPr>
                <w:rFonts w:ascii="Arial" w:hAnsi="Arial" w:cs="Arial"/>
                <w:b/>
              </w:rPr>
              <w:tab/>
            </w:r>
            <w:r w:rsidRPr="00114228">
              <w:rPr>
                <w:rFonts w:ascii="Arial" w:hAnsi="Arial" w:cs="Arial"/>
                <w:b/>
              </w:rPr>
              <w:tab/>
            </w:r>
          </w:p>
          <w:p w14:paraId="646E35B1" w14:textId="77777777" w:rsidR="00D32FF7" w:rsidRPr="00114228" w:rsidRDefault="00D32FF7">
            <w:pPr>
              <w:widowControl w:val="0"/>
              <w:rPr>
                <w:rFonts w:ascii="Arial" w:hAnsi="Arial" w:cs="Arial"/>
                <w:b/>
              </w:rPr>
            </w:pPr>
          </w:p>
        </w:tc>
        <w:tc>
          <w:tcPr>
            <w:tcW w:w="4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0EA87B" w14:textId="398DFD45" w:rsidR="00D32FF7" w:rsidRPr="00114228" w:rsidRDefault="005B0F68">
            <w:pPr>
              <w:widowControl w:val="0"/>
              <w:rPr>
                <w:rFonts w:ascii="Arial" w:hAnsi="Arial" w:cs="Arial"/>
              </w:rPr>
            </w:pPr>
            <w:r w:rsidRPr="00114228">
              <w:rPr>
                <w:rFonts w:ascii="Arial" w:hAnsi="Arial" w:cs="Arial"/>
              </w:rPr>
              <w:t xml:space="preserve">Your normal hours of work are </w:t>
            </w:r>
            <w:r w:rsidR="0084349B">
              <w:rPr>
                <w:rFonts w:ascii="Arial" w:hAnsi="Arial" w:cs="Arial"/>
              </w:rPr>
              <w:t>37.5</w:t>
            </w:r>
            <w:r w:rsidRPr="00114228">
              <w:rPr>
                <w:rFonts w:ascii="Arial" w:hAnsi="Arial" w:cs="Arial"/>
              </w:rPr>
              <w:t xml:space="preserve"> hours each week excluding a daily lunch break and travel to and from the main place of work</w:t>
            </w:r>
            <w:r w:rsidR="005151FA" w:rsidRPr="00114228">
              <w:rPr>
                <w:rFonts w:ascii="Arial" w:hAnsi="Arial" w:cs="Arial"/>
              </w:rPr>
              <w:t>.</w:t>
            </w:r>
          </w:p>
        </w:tc>
      </w:tr>
      <w:tr w:rsidR="00D32FF7" w:rsidRPr="00114228" w14:paraId="01DB302B" w14:textId="77777777">
        <w:tc>
          <w:tcPr>
            <w:tcW w:w="4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192F6D" w14:textId="77777777" w:rsidR="00D32FF7" w:rsidRPr="00114228" w:rsidRDefault="005B0F68">
            <w:pPr>
              <w:widowControl w:val="0"/>
              <w:rPr>
                <w:rFonts w:ascii="Arial" w:hAnsi="Arial" w:cs="Arial"/>
              </w:rPr>
            </w:pPr>
            <w:r w:rsidRPr="00114228">
              <w:rPr>
                <w:rFonts w:ascii="Arial" w:hAnsi="Arial" w:cs="Arial"/>
                <w:b/>
              </w:rPr>
              <w:t>Place of work:</w:t>
            </w:r>
            <w:r w:rsidRPr="00114228">
              <w:rPr>
                <w:rFonts w:ascii="Arial" w:hAnsi="Arial" w:cs="Arial"/>
                <w:b/>
              </w:rPr>
              <w:tab/>
            </w:r>
          </w:p>
          <w:p w14:paraId="473D352D" w14:textId="77777777" w:rsidR="00D32FF7" w:rsidRPr="00114228" w:rsidRDefault="00D32FF7">
            <w:pPr>
              <w:widowControl w:val="0"/>
              <w:rPr>
                <w:rFonts w:ascii="Arial" w:hAnsi="Arial" w:cs="Arial"/>
                <w:b/>
              </w:rPr>
            </w:pPr>
          </w:p>
        </w:tc>
        <w:tc>
          <w:tcPr>
            <w:tcW w:w="4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2DCB41" w14:textId="17D8CD3C" w:rsidR="00D32FF7" w:rsidRPr="00114228" w:rsidRDefault="005B0F68">
            <w:pPr>
              <w:widowControl w:val="0"/>
              <w:rPr>
                <w:rFonts w:ascii="Arial" w:hAnsi="Arial" w:cs="Arial"/>
              </w:rPr>
            </w:pPr>
            <w:r w:rsidRPr="00114228">
              <w:rPr>
                <w:rFonts w:ascii="Arial" w:hAnsi="Arial" w:cs="Arial"/>
              </w:rPr>
              <w:t xml:space="preserve">Your normal place of work will be </w:t>
            </w:r>
            <w:r w:rsidR="00823A52">
              <w:rPr>
                <w:rFonts w:ascii="Arial" w:hAnsi="Arial" w:cs="Arial"/>
              </w:rPr>
              <w:t>45 St Mary’s Road, W5 5RG</w:t>
            </w:r>
          </w:p>
        </w:tc>
      </w:tr>
      <w:tr w:rsidR="00D32FF7" w:rsidRPr="00114228" w14:paraId="57488B41" w14:textId="77777777">
        <w:tc>
          <w:tcPr>
            <w:tcW w:w="4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D393E6" w14:textId="77777777" w:rsidR="00D32FF7" w:rsidRPr="00114228" w:rsidRDefault="005B0F68">
            <w:pPr>
              <w:widowControl w:val="0"/>
              <w:rPr>
                <w:rFonts w:ascii="Arial" w:hAnsi="Arial" w:cs="Arial"/>
              </w:rPr>
            </w:pPr>
            <w:r w:rsidRPr="00114228">
              <w:rPr>
                <w:rFonts w:ascii="Arial" w:hAnsi="Arial" w:cs="Arial"/>
                <w:b/>
              </w:rPr>
              <w:t>Holidays:</w:t>
            </w:r>
          </w:p>
        </w:tc>
        <w:tc>
          <w:tcPr>
            <w:tcW w:w="4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DDB3D3" w14:textId="77777777" w:rsidR="00D32FF7" w:rsidRPr="00114228" w:rsidRDefault="005B0F68">
            <w:pPr>
              <w:widowControl w:val="0"/>
              <w:rPr>
                <w:rFonts w:ascii="Arial" w:hAnsi="Arial" w:cs="Arial"/>
              </w:rPr>
            </w:pPr>
            <w:r w:rsidRPr="00114228">
              <w:rPr>
                <w:rFonts w:ascii="Arial" w:hAnsi="Arial" w:cs="Arial"/>
              </w:rPr>
              <w:t>25 working days plus 8 statutory holidays (pro rata for part time workers) in each holiday year (which runs from the 1</w:t>
            </w:r>
            <w:r w:rsidRPr="00114228">
              <w:rPr>
                <w:rFonts w:ascii="Arial" w:hAnsi="Arial" w:cs="Arial"/>
                <w:vertAlign w:val="superscript"/>
              </w:rPr>
              <w:t>st</w:t>
            </w:r>
            <w:r w:rsidRPr="00114228">
              <w:rPr>
                <w:rFonts w:ascii="Arial" w:hAnsi="Arial" w:cs="Arial"/>
              </w:rPr>
              <w:t xml:space="preserve"> April to 31</w:t>
            </w:r>
            <w:r w:rsidRPr="00114228">
              <w:rPr>
                <w:rFonts w:ascii="Arial" w:hAnsi="Arial" w:cs="Arial"/>
                <w:vertAlign w:val="superscript"/>
              </w:rPr>
              <w:t>st</w:t>
            </w:r>
            <w:r w:rsidRPr="00114228">
              <w:rPr>
                <w:rFonts w:ascii="Arial" w:hAnsi="Arial" w:cs="Arial"/>
              </w:rPr>
              <w:t xml:space="preserve"> March)</w:t>
            </w:r>
          </w:p>
        </w:tc>
      </w:tr>
      <w:tr w:rsidR="00D32FF7" w:rsidRPr="00114228" w14:paraId="30D958E6" w14:textId="77777777">
        <w:tc>
          <w:tcPr>
            <w:tcW w:w="4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132225" w14:textId="77777777" w:rsidR="00D32FF7" w:rsidRPr="00114228" w:rsidRDefault="005B0F68">
            <w:pPr>
              <w:widowControl w:val="0"/>
              <w:rPr>
                <w:rFonts w:ascii="Arial" w:hAnsi="Arial" w:cs="Arial"/>
              </w:rPr>
            </w:pPr>
            <w:r w:rsidRPr="00114228">
              <w:rPr>
                <w:rFonts w:ascii="Arial" w:hAnsi="Arial" w:cs="Arial"/>
                <w:b/>
              </w:rPr>
              <w:t>Overtime:</w:t>
            </w:r>
          </w:p>
        </w:tc>
        <w:tc>
          <w:tcPr>
            <w:tcW w:w="4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119DA4" w14:textId="17C6573E" w:rsidR="00D32FF7" w:rsidRPr="00114228" w:rsidRDefault="005B0F68">
            <w:pPr>
              <w:widowControl w:val="0"/>
              <w:rPr>
                <w:rFonts w:ascii="Arial" w:hAnsi="Arial" w:cs="Arial"/>
              </w:rPr>
            </w:pPr>
            <w:r w:rsidRPr="00114228">
              <w:rPr>
                <w:rFonts w:ascii="Arial" w:hAnsi="Arial" w:cs="Arial"/>
              </w:rPr>
              <w:t xml:space="preserve">Although there is no overtime paid, </w:t>
            </w:r>
            <w:r w:rsidR="007B651F">
              <w:rPr>
                <w:rFonts w:ascii="Arial" w:hAnsi="Arial" w:cs="Arial"/>
              </w:rPr>
              <w:t xml:space="preserve">Healthwatch </w:t>
            </w:r>
            <w:r w:rsidR="00B071DE">
              <w:rPr>
                <w:rFonts w:ascii="Arial" w:hAnsi="Arial" w:cs="Arial"/>
              </w:rPr>
              <w:t>Hounslow</w:t>
            </w:r>
            <w:r w:rsidRPr="00114228">
              <w:rPr>
                <w:rFonts w:ascii="Arial" w:hAnsi="Arial" w:cs="Arial"/>
              </w:rPr>
              <w:t xml:space="preserve"> has a Time Off In Lieu (TOIL) system in place. TOIL is normally time spent at weekend and evening events/meetings or extra work as </w:t>
            </w:r>
            <w:r w:rsidR="007E0CB2">
              <w:rPr>
                <w:rFonts w:ascii="Arial" w:hAnsi="Arial" w:cs="Arial"/>
              </w:rPr>
              <w:t>required.</w:t>
            </w:r>
          </w:p>
        </w:tc>
      </w:tr>
      <w:tr w:rsidR="00D32FF7" w:rsidRPr="00114228" w14:paraId="39ADB3CD" w14:textId="77777777">
        <w:tc>
          <w:tcPr>
            <w:tcW w:w="4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342B80" w14:textId="77777777" w:rsidR="00D32FF7" w:rsidRPr="00114228" w:rsidRDefault="005B0F68">
            <w:pPr>
              <w:widowControl w:val="0"/>
              <w:rPr>
                <w:rFonts w:ascii="Arial" w:hAnsi="Arial" w:cs="Arial"/>
              </w:rPr>
            </w:pPr>
            <w:r w:rsidRPr="00114228">
              <w:rPr>
                <w:rFonts w:ascii="Arial" w:hAnsi="Arial" w:cs="Arial"/>
                <w:b/>
              </w:rPr>
              <w:t>Expenses:</w:t>
            </w:r>
          </w:p>
        </w:tc>
        <w:tc>
          <w:tcPr>
            <w:tcW w:w="4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758CF6" w14:textId="5F82DB00" w:rsidR="00D32FF7" w:rsidRPr="00114228" w:rsidRDefault="005B0F68">
            <w:pPr>
              <w:widowControl w:val="0"/>
              <w:rPr>
                <w:rFonts w:ascii="Arial" w:hAnsi="Arial" w:cs="Arial"/>
              </w:rPr>
            </w:pPr>
            <w:r w:rsidRPr="00114228">
              <w:rPr>
                <w:rFonts w:ascii="Arial" w:hAnsi="Arial" w:cs="Arial"/>
              </w:rPr>
              <w:t xml:space="preserve">Expenses are paid in </w:t>
            </w:r>
            <w:r w:rsidR="00A30667" w:rsidRPr="00114228">
              <w:rPr>
                <w:rFonts w:ascii="Arial" w:hAnsi="Arial" w:cs="Arial"/>
              </w:rPr>
              <w:t>accordance with</w:t>
            </w:r>
            <w:r w:rsidRPr="00114228">
              <w:rPr>
                <w:rFonts w:ascii="Arial" w:hAnsi="Arial" w:cs="Arial"/>
              </w:rPr>
              <w:t xml:space="preserve"> </w:t>
            </w:r>
            <w:r w:rsidR="000C6829" w:rsidRPr="00114228">
              <w:rPr>
                <w:rFonts w:ascii="Arial" w:hAnsi="Arial" w:cs="Arial"/>
              </w:rPr>
              <w:t>YVHSC</w:t>
            </w:r>
            <w:r w:rsidRPr="00114228">
              <w:rPr>
                <w:rFonts w:ascii="Arial" w:hAnsi="Arial" w:cs="Arial"/>
              </w:rPr>
              <w:t xml:space="preserve"> Expenses Policy </w:t>
            </w:r>
          </w:p>
        </w:tc>
      </w:tr>
      <w:tr w:rsidR="00D32FF7" w:rsidRPr="00114228" w14:paraId="597A9F9E" w14:textId="77777777">
        <w:tc>
          <w:tcPr>
            <w:tcW w:w="4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D791D1" w14:textId="77777777" w:rsidR="00D32FF7" w:rsidRPr="00114228" w:rsidRDefault="005B0F68">
            <w:pPr>
              <w:widowControl w:val="0"/>
              <w:rPr>
                <w:rFonts w:ascii="Arial" w:hAnsi="Arial" w:cs="Arial"/>
              </w:rPr>
            </w:pPr>
            <w:r w:rsidRPr="00114228">
              <w:rPr>
                <w:rFonts w:ascii="Arial" w:hAnsi="Arial" w:cs="Arial"/>
                <w:b/>
              </w:rPr>
              <w:t>Disclosure and Barring Service Pre-employment Check (Formally CRB Check):</w:t>
            </w:r>
          </w:p>
        </w:tc>
        <w:tc>
          <w:tcPr>
            <w:tcW w:w="4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01F0AC" w14:textId="77777777" w:rsidR="00D32FF7" w:rsidRPr="00114228" w:rsidRDefault="005B0F68">
            <w:pPr>
              <w:widowControl w:val="0"/>
              <w:rPr>
                <w:rFonts w:ascii="Arial" w:hAnsi="Arial" w:cs="Arial"/>
              </w:rPr>
            </w:pPr>
            <w:r w:rsidRPr="00114228">
              <w:rPr>
                <w:rFonts w:ascii="Arial" w:hAnsi="Arial" w:cs="Arial"/>
              </w:rPr>
              <w:t>Appointment to this post is subject to an Enhanced check</w:t>
            </w:r>
          </w:p>
        </w:tc>
      </w:tr>
      <w:tr w:rsidR="00D32FF7" w:rsidRPr="00114228" w14:paraId="40F9816C" w14:textId="77777777">
        <w:tc>
          <w:tcPr>
            <w:tcW w:w="4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4A65E3" w14:textId="77777777" w:rsidR="00D32FF7" w:rsidRPr="00114228" w:rsidRDefault="005B0F68">
            <w:pPr>
              <w:widowControl w:val="0"/>
              <w:rPr>
                <w:rFonts w:ascii="Arial" w:hAnsi="Arial" w:cs="Arial"/>
              </w:rPr>
            </w:pPr>
            <w:r w:rsidRPr="00114228">
              <w:rPr>
                <w:rFonts w:ascii="Arial" w:hAnsi="Arial" w:cs="Arial"/>
                <w:b/>
              </w:rPr>
              <w:t>Medical:</w:t>
            </w:r>
          </w:p>
        </w:tc>
        <w:tc>
          <w:tcPr>
            <w:tcW w:w="4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33881C" w14:textId="77777777" w:rsidR="00D32FF7" w:rsidRPr="00114228" w:rsidRDefault="005B0F68">
            <w:pPr>
              <w:widowControl w:val="0"/>
              <w:rPr>
                <w:rFonts w:ascii="Arial" w:hAnsi="Arial" w:cs="Arial"/>
              </w:rPr>
            </w:pPr>
            <w:r w:rsidRPr="00114228">
              <w:rPr>
                <w:rFonts w:ascii="Arial" w:hAnsi="Arial" w:cs="Arial"/>
              </w:rPr>
              <w:t>You must be considered medically fit to undertake this position and may be required to complete a medical assessment form</w:t>
            </w:r>
          </w:p>
        </w:tc>
      </w:tr>
      <w:tr w:rsidR="00D32FF7" w:rsidRPr="00114228" w14:paraId="0E83EBF5" w14:textId="77777777">
        <w:tc>
          <w:tcPr>
            <w:tcW w:w="4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E6F19D" w14:textId="77777777" w:rsidR="00D32FF7" w:rsidRPr="00114228" w:rsidRDefault="005B0F68">
            <w:pPr>
              <w:widowControl w:val="0"/>
              <w:jc w:val="both"/>
              <w:rPr>
                <w:rFonts w:ascii="Arial" w:hAnsi="Arial" w:cs="Arial"/>
              </w:rPr>
            </w:pPr>
            <w:r w:rsidRPr="00114228">
              <w:rPr>
                <w:rFonts w:ascii="Arial" w:hAnsi="Arial" w:cs="Arial"/>
                <w:b/>
              </w:rPr>
              <w:t xml:space="preserve">Pension: </w:t>
            </w:r>
          </w:p>
        </w:tc>
        <w:tc>
          <w:tcPr>
            <w:tcW w:w="4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CFE4A9" w14:textId="7346221A" w:rsidR="00D32FF7" w:rsidRPr="00823A52" w:rsidRDefault="005B0F68">
            <w:pPr>
              <w:widowControl w:val="0"/>
              <w:jc w:val="both"/>
              <w:rPr>
                <w:rFonts w:ascii="Arial" w:hAnsi="Arial" w:cs="Arial"/>
              </w:rPr>
            </w:pPr>
            <w:r w:rsidRPr="00823A52">
              <w:rPr>
                <w:rFonts w:ascii="Arial" w:hAnsi="Arial" w:cs="Arial"/>
              </w:rPr>
              <w:t xml:space="preserve">In order to meet our obligations under UK </w:t>
            </w:r>
          </w:p>
        </w:tc>
      </w:tr>
      <w:tr w:rsidR="00D32FF7" w:rsidRPr="00114228" w14:paraId="21AC67D6" w14:textId="77777777">
        <w:tc>
          <w:tcPr>
            <w:tcW w:w="4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FFD132" w14:textId="77777777" w:rsidR="00D32FF7" w:rsidRPr="00114228" w:rsidRDefault="005B0F68">
            <w:pPr>
              <w:widowControl w:val="0"/>
              <w:rPr>
                <w:rFonts w:ascii="Arial" w:hAnsi="Arial" w:cs="Arial"/>
              </w:rPr>
            </w:pPr>
            <w:r w:rsidRPr="00114228">
              <w:rPr>
                <w:rFonts w:ascii="Arial" w:hAnsi="Arial" w:cs="Arial"/>
                <w:b/>
              </w:rPr>
              <w:t>Proof of Eligibility to work in the UK</w:t>
            </w:r>
          </w:p>
        </w:tc>
        <w:tc>
          <w:tcPr>
            <w:tcW w:w="4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095808" w14:textId="77777777" w:rsidR="00D32FF7" w:rsidRPr="00114228" w:rsidRDefault="005B0F68">
            <w:pPr>
              <w:rPr>
                <w:rFonts w:ascii="Arial" w:hAnsi="Arial" w:cs="Arial"/>
              </w:rPr>
            </w:pPr>
            <w:r w:rsidRPr="00114228">
              <w:rPr>
                <w:rFonts w:ascii="Arial" w:hAnsi="Arial" w:cs="Arial"/>
              </w:rPr>
              <w:t xml:space="preserve">Evidence provided to comply with the </w:t>
            </w:r>
          </w:p>
          <w:p w14:paraId="6B832842" w14:textId="77777777" w:rsidR="00D32FF7" w:rsidRPr="00114228" w:rsidRDefault="005B0F68">
            <w:pPr>
              <w:widowControl w:val="0"/>
              <w:jc w:val="both"/>
              <w:rPr>
                <w:rFonts w:ascii="Arial" w:hAnsi="Arial" w:cs="Arial"/>
              </w:rPr>
            </w:pPr>
            <w:r w:rsidRPr="00114228">
              <w:rPr>
                <w:rFonts w:ascii="Arial" w:hAnsi="Arial" w:cs="Arial"/>
              </w:rPr>
              <w:t>Immigration, Asylum and Nationality Act 2006</w:t>
            </w:r>
          </w:p>
        </w:tc>
      </w:tr>
      <w:tr w:rsidR="00D32FF7" w:rsidRPr="00114228" w14:paraId="33F586A1" w14:textId="77777777">
        <w:tc>
          <w:tcPr>
            <w:tcW w:w="4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1839F5" w14:textId="77777777" w:rsidR="00D32FF7" w:rsidRPr="00114228" w:rsidRDefault="005B0F68">
            <w:pPr>
              <w:widowControl w:val="0"/>
              <w:rPr>
                <w:rFonts w:ascii="Arial" w:hAnsi="Arial" w:cs="Arial"/>
              </w:rPr>
            </w:pPr>
            <w:r w:rsidRPr="00114228">
              <w:rPr>
                <w:rFonts w:ascii="Arial" w:hAnsi="Arial" w:cs="Arial"/>
                <w:b/>
              </w:rPr>
              <w:t>Training:</w:t>
            </w:r>
          </w:p>
        </w:tc>
        <w:tc>
          <w:tcPr>
            <w:tcW w:w="4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745534" w14:textId="77777777" w:rsidR="00D32FF7" w:rsidRPr="00114228" w:rsidRDefault="005B0F68">
            <w:pPr>
              <w:widowControl w:val="0"/>
              <w:jc w:val="both"/>
              <w:rPr>
                <w:rFonts w:ascii="Arial" w:hAnsi="Arial" w:cs="Arial"/>
              </w:rPr>
            </w:pPr>
            <w:r w:rsidRPr="00114228">
              <w:rPr>
                <w:rFonts w:ascii="Arial" w:hAnsi="Arial" w:cs="Arial"/>
              </w:rPr>
              <w:t xml:space="preserve">Identified through the induction and appraisal process </w:t>
            </w:r>
          </w:p>
        </w:tc>
      </w:tr>
    </w:tbl>
    <w:p w14:paraId="6D3AA70D" w14:textId="77777777" w:rsidR="00D32FF7" w:rsidRPr="00114228" w:rsidRDefault="00D32FF7">
      <w:pPr>
        <w:widowControl w:val="0"/>
        <w:rPr>
          <w:rFonts w:ascii="Arial" w:hAnsi="Arial" w:cs="Arial"/>
        </w:rPr>
      </w:pPr>
    </w:p>
    <w:p w14:paraId="356FB2D2" w14:textId="213858D8" w:rsidR="00061780" w:rsidRPr="00114228" w:rsidRDefault="00061780">
      <w:pPr>
        <w:widowControl w:val="0"/>
        <w:rPr>
          <w:rFonts w:ascii="Arial" w:hAnsi="Arial" w:cs="Arial"/>
        </w:rPr>
      </w:pPr>
    </w:p>
    <w:p w14:paraId="09B5109E" w14:textId="636F5E82" w:rsidR="00061780" w:rsidRPr="00114228" w:rsidRDefault="00061780">
      <w:pPr>
        <w:widowControl w:val="0"/>
        <w:rPr>
          <w:rFonts w:ascii="Arial" w:hAnsi="Arial" w:cs="Arial"/>
        </w:rPr>
      </w:pPr>
    </w:p>
    <w:sectPr w:rsidR="00061780" w:rsidRPr="00114228">
      <w:headerReference w:type="default" r:id="rId11"/>
      <w:footerReference w:type="default" r:id="rId12"/>
      <w:type w:val="oddPage"/>
      <w:pgSz w:w="11906" w:h="16838"/>
      <w:pgMar w:top="1012" w:right="1440" w:bottom="1732" w:left="1440" w:header="720" w:footer="144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3DA7" w14:textId="77777777" w:rsidR="00FC0FA8" w:rsidRDefault="00FC0FA8">
      <w:r>
        <w:separator/>
      </w:r>
    </w:p>
  </w:endnote>
  <w:endnote w:type="continuationSeparator" w:id="0">
    <w:p w14:paraId="62807C2B" w14:textId="77777777" w:rsidR="00FC0FA8" w:rsidRDefault="00FC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2B4A" w14:textId="222369BD" w:rsidR="00D32FF7" w:rsidRDefault="005B0F68">
    <w:pPr>
      <w:pStyle w:val="Footer"/>
      <w:rPr>
        <w:szCs w:val="20"/>
      </w:rPr>
    </w:pPr>
    <w:r>
      <w:rPr>
        <w:noProof/>
      </w:rPr>
      <mc:AlternateContent>
        <mc:Choice Requires="wps">
          <w:drawing>
            <wp:anchor distT="0" distB="0" distL="0" distR="0" simplePos="0" relativeHeight="5" behindDoc="1" locked="0" layoutInCell="1" allowOverlap="1" wp14:anchorId="09BF6C79" wp14:editId="0FB111F6">
              <wp:simplePos x="0" y="0"/>
              <wp:positionH relativeFrom="margin">
                <wp:align>center</wp:align>
              </wp:positionH>
              <wp:positionV relativeFrom="paragraph">
                <wp:posOffset>635</wp:posOffset>
              </wp:positionV>
              <wp:extent cx="98425" cy="184785"/>
              <wp:effectExtent l="0" t="0" r="0" b="0"/>
              <wp:wrapSquare wrapText="largest"/>
              <wp:docPr id="3" name="Frame1"/>
              <wp:cNvGraphicFramePr/>
              <a:graphic xmlns:a="http://schemas.openxmlformats.org/drawingml/2006/main">
                <a:graphicData uri="http://schemas.microsoft.com/office/word/2010/wordprocessingShape">
                  <wps:wsp>
                    <wps:cNvSpPr/>
                    <wps:spPr>
                      <a:xfrm>
                        <a:off x="0" y="0"/>
                        <a:ext cx="97920" cy="184320"/>
                      </a:xfrm>
                      <a:prstGeom prst="rect">
                        <a:avLst/>
                      </a:prstGeom>
                      <a:noFill/>
                      <a:ln>
                        <a:noFill/>
                      </a:ln>
                    </wps:spPr>
                    <wps:style>
                      <a:lnRef idx="0">
                        <a:scrgbClr r="0" g="0" b="0"/>
                      </a:lnRef>
                      <a:fillRef idx="0">
                        <a:scrgbClr r="0" g="0" b="0"/>
                      </a:fillRef>
                      <a:effectRef idx="0">
                        <a:scrgbClr r="0" g="0" b="0"/>
                      </a:effectRef>
                      <a:fontRef idx="minor"/>
                    </wps:style>
                    <wps:txbx>
                      <w:txbxContent>
                        <w:p w14:paraId="7054711C" w14:textId="548B8AC3" w:rsidR="00D32FF7" w:rsidRDefault="005B0F68">
                          <w:pPr>
                            <w:pStyle w:val="Footer"/>
                            <w:rPr>
                              <w:color w:val="auto"/>
                            </w:rPr>
                          </w:pPr>
                          <w:r>
                            <w:rPr>
                              <w:color w:val="auto"/>
                            </w:rPr>
                            <w:fldChar w:fldCharType="begin"/>
                          </w:r>
                          <w:r>
                            <w:instrText>PAGE</w:instrText>
                          </w:r>
                          <w:r>
                            <w:fldChar w:fldCharType="separate"/>
                          </w:r>
                          <w:r w:rsidR="005C3CCE">
                            <w:rPr>
                              <w:noProof/>
                            </w:rPr>
                            <w:t>2</w:t>
                          </w:r>
                          <w:r>
                            <w:fldChar w:fldCharType="end"/>
                          </w:r>
                        </w:p>
                      </w:txbxContent>
                    </wps:txbx>
                    <wps:bodyPr lIns="0" tIns="0" rIns="0" bIns="0">
                      <a:spAutoFit/>
                    </wps:bodyPr>
                  </wps:wsp>
                </a:graphicData>
              </a:graphic>
            </wp:anchor>
          </w:drawing>
        </mc:Choice>
        <mc:Fallback>
          <w:pict>
            <v:rect w14:anchorId="09BF6C79" id="Frame1" o:spid="_x0000_s1026" style="position:absolute;margin-left:0;margin-top:.05pt;width:7.75pt;height:14.55pt;z-index:-50331647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" filled="f" stroked="f">
              <v:textbox style="mso-fit-shape-to-text:t" inset="0,0,0,0">
                <w:txbxContent>
                  <w:p w14:paraId="7054711C" w14:textId="548B8AC3" w:rsidR="00D32FF7" w:rsidRDefault="005B0F68">
                    <w:pPr>
                      <w:pStyle w:val="Footer"/>
                      <w:rPr>
                        <w:color w:val="auto"/>
                      </w:rPr>
                    </w:pPr>
                    <w:r>
                      <w:rPr>
                        <w:color w:val="auto"/>
                      </w:rPr>
                      <w:fldChar w:fldCharType="begin"/>
                    </w:r>
                    <w:r>
                      <w:instrText>PAGE</w:instrText>
                    </w:r>
                    <w:r>
                      <w:fldChar w:fldCharType="separate"/>
                    </w:r>
                    <w:r w:rsidR="005C3CCE">
                      <w:rPr>
                        <w:noProof/>
                      </w:rPr>
                      <w:t>2</w:t>
                    </w:r>
                    <w:r>
                      <w:fldChar w:fldCharType="end"/>
                    </w:r>
                  </w:p>
                </w:txbxContent>
              </v:textbox>
              <w10:wrap type="square" side="largest"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2043" w14:textId="3633C695" w:rsidR="00D32FF7" w:rsidRDefault="00B071DE">
    <w:r>
      <w:rPr>
        <w:i/>
        <w:lang w:eastAsia="en-US"/>
      </w:rPr>
      <w:t>July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DE56" w14:textId="579B96FD" w:rsidR="00D32FF7" w:rsidRDefault="00D32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B6DC" w14:textId="77777777" w:rsidR="00FC0FA8" w:rsidRDefault="00FC0FA8">
      <w:r>
        <w:separator/>
      </w:r>
    </w:p>
  </w:footnote>
  <w:footnote w:type="continuationSeparator" w:id="0">
    <w:p w14:paraId="274A6351" w14:textId="77777777" w:rsidR="00FC0FA8" w:rsidRDefault="00FC0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D4E6" w14:textId="366F0576" w:rsidR="00D32FF7" w:rsidRDefault="002E0314">
    <w:pPr>
      <w:pStyle w:val="Header"/>
      <w:jc w:val="right"/>
    </w:pPr>
    <w:r>
      <w:rPr>
        <w:noProof/>
      </w:rPr>
      <w:drawing>
        <wp:anchor distT="0" distB="0" distL="114300" distR="114300" simplePos="0" relativeHeight="251658240" behindDoc="0" locked="0" layoutInCell="1" allowOverlap="1" wp14:anchorId="3740152E" wp14:editId="4E654F66">
          <wp:simplePos x="0" y="0"/>
          <wp:positionH relativeFrom="margin">
            <wp:align>left</wp:align>
          </wp:positionH>
          <wp:positionV relativeFrom="paragraph">
            <wp:posOffset>-135890</wp:posOffset>
          </wp:positionV>
          <wp:extent cx="2409825" cy="69532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VHSC logo.png"/>
                  <pic:cNvPicPr/>
                </pic:nvPicPr>
                <pic:blipFill>
                  <a:blip r:embed="rId1">
                    <a:extLst>
                      <a:ext uri="{28A0092B-C50C-407E-A947-70E740481C1C}">
                        <a14:useLocalDpi xmlns:a14="http://schemas.microsoft.com/office/drawing/2010/main" val="0"/>
                      </a:ext>
                    </a:extLst>
                  </a:blip>
                  <a:stretch>
                    <a:fillRect/>
                  </a:stretch>
                </pic:blipFill>
                <pic:spPr>
                  <a:xfrm>
                    <a:off x="0" y="0"/>
                    <a:ext cx="2409825" cy="695325"/>
                  </a:xfrm>
                  <a:prstGeom prst="rect">
                    <a:avLst/>
                  </a:prstGeom>
                </pic:spPr>
              </pic:pic>
            </a:graphicData>
          </a:graphic>
          <wp14:sizeRelH relativeFrom="page">
            <wp14:pctWidth>0</wp14:pctWidth>
          </wp14:sizeRelH>
          <wp14:sizeRelV relativeFrom="page">
            <wp14:pctHeight>0</wp14:pctHeight>
          </wp14:sizeRelV>
        </wp:anchor>
      </w:drawing>
    </w:r>
    <w:r w:rsidR="00B071DE">
      <w:rPr>
        <w:noProof/>
      </w:rPr>
      <w:drawing>
        <wp:inline distT="0" distB="0" distL="0" distR="0" wp14:anchorId="5C315FED" wp14:editId="5C1A9ECE">
          <wp:extent cx="2428875" cy="533400"/>
          <wp:effectExtent l="0" t="0" r="9525" b="0"/>
          <wp:docPr id="34873839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738390" name="Picture 1"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28875" cy="533400"/>
                  </a:xfrm>
                  <a:prstGeom prst="rect">
                    <a:avLst/>
                  </a:prstGeom>
                </pic:spPr>
              </pic:pic>
            </a:graphicData>
          </a:graphic>
        </wp:inline>
      </w:drawing>
    </w:r>
  </w:p>
  <w:p w14:paraId="0D805998" w14:textId="77777777" w:rsidR="00D32FF7" w:rsidRDefault="00D32FF7">
    <w:pPr>
      <w:pStyle w:val="Header"/>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B4EC" w14:textId="5519CFBD" w:rsidR="00D32FF7" w:rsidRDefault="00D32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0148"/>
    <w:multiLevelType w:val="multilevel"/>
    <w:tmpl w:val="D6621636"/>
    <w:lvl w:ilvl="0">
      <w:start w:val="1"/>
      <w:numFmt w:val="bullet"/>
      <w:lvlText w:val=""/>
      <w:lvlJc w:val="left"/>
      <w:pPr>
        <w:tabs>
          <w:tab w:val="num" w:pos="284"/>
        </w:tabs>
        <w:ind w:left="284" w:hanging="284"/>
      </w:pPr>
      <w:rPr>
        <w:rFonts w:ascii="Symbol" w:hAnsi="Symbol" w:hint="default"/>
        <w:b w:val="0"/>
        <w:bCs w:val="0"/>
        <w:i w:val="0"/>
        <w:sz w:val="22"/>
        <w:szCs w:val="22"/>
      </w:rPr>
    </w:lvl>
    <w:lvl w:ilvl="1">
      <w:start w:val="1"/>
      <w:numFmt w:val="decimal"/>
      <w:lvlText w:val="1.%2"/>
      <w:lvlJc w:val="left"/>
      <w:pPr>
        <w:tabs>
          <w:tab w:val="num" w:pos="567"/>
        </w:tabs>
        <w:ind w:left="567" w:hanging="567"/>
      </w:pPr>
      <w:rPr>
        <w:b w:val="0"/>
        <w:i w:val="0"/>
        <w:color w:val="00000A"/>
        <w:sz w:val="24"/>
        <w:szCs w:val="24"/>
      </w:rPr>
    </w:lvl>
    <w:lvl w:ilvl="2">
      <w:start w:val="1"/>
      <w:numFmt w:val="decimal"/>
      <w:lvlText w:val="2.%3"/>
      <w:lvlJc w:val="left"/>
      <w:pPr>
        <w:tabs>
          <w:tab w:val="num" w:pos="567"/>
        </w:tabs>
        <w:ind w:left="567" w:hanging="567"/>
      </w:pPr>
      <w:rPr>
        <w:b w:val="0"/>
        <w:i w:val="0"/>
        <w:color w:val="00000A"/>
        <w:sz w:val="24"/>
        <w:szCs w:val="24"/>
      </w:rPr>
    </w:lvl>
    <w:lvl w:ilvl="3">
      <w:start w:val="1"/>
      <w:numFmt w:val="decimal"/>
      <w:lvlText w:val="3.%4"/>
      <w:lvlJc w:val="left"/>
      <w:pPr>
        <w:tabs>
          <w:tab w:val="num" w:pos="567"/>
        </w:tabs>
        <w:ind w:left="567" w:hanging="567"/>
      </w:pPr>
      <w:rPr>
        <w:b w:val="0"/>
        <w:i w:val="0"/>
        <w:color w:val="00000A"/>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B4B211C"/>
    <w:multiLevelType w:val="multilevel"/>
    <w:tmpl w:val="FFFFFFFF"/>
    <w:lvl w:ilvl="0">
      <w:start w:val="1"/>
      <w:numFmt w:val="lowerLetter"/>
      <w:lvlText w:val="(%1)"/>
      <w:lvlJc w:val="left"/>
      <w:pPr>
        <w:tabs>
          <w:tab w:val="num" w:pos="425"/>
        </w:tabs>
        <w:ind w:left="425" w:hanging="425"/>
      </w:pPr>
      <w:rPr>
        <w:rFonts w:ascii="Arial" w:hAnsi="Arial"/>
        <w:b w:val="0"/>
        <w:i w:val="0"/>
        <w:color w:val="00000A"/>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6101C32"/>
    <w:multiLevelType w:val="multilevel"/>
    <w:tmpl w:val="FFFFFFFF"/>
    <w:lvl w:ilvl="0">
      <w:start w:val="1"/>
      <w:numFmt w:val="lowerLetter"/>
      <w:lvlText w:val="(%1)"/>
      <w:lvlJc w:val="left"/>
      <w:pPr>
        <w:tabs>
          <w:tab w:val="num" w:pos="425"/>
        </w:tabs>
        <w:ind w:left="425" w:hanging="425"/>
      </w:pPr>
      <w:rPr>
        <w:rFonts w:ascii="Arial" w:hAnsi="Arial"/>
        <w:b w:val="0"/>
        <w:i w:val="0"/>
        <w:color w:val="00000A"/>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3E12015"/>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5DB7EA5"/>
    <w:multiLevelType w:val="hybridMultilevel"/>
    <w:tmpl w:val="BE9273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AEA7D64"/>
    <w:multiLevelType w:val="multilevel"/>
    <w:tmpl w:val="086C7066"/>
    <w:lvl w:ilvl="0">
      <w:start w:val="1"/>
      <w:numFmt w:val="decimal"/>
      <w:lvlText w:val="%1."/>
      <w:lvlJc w:val="left"/>
      <w:pPr>
        <w:ind w:left="720" w:hanging="360"/>
      </w:pPr>
      <w:rPr>
        <w:rFonts w:hint="default"/>
        <w:sz w:val="24"/>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F0C0D48"/>
    <w:multiLevelType w:val="hybridMultilevel"/>
    <w:tmpl w:val="6D42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1E7786"/>
    <w:multiLevelType w:val="multilevel"/>
    <w:tmpl w:val="FFFFFFFF"/>
    <w:lvl w:ilvl="0">
      <w:start w:val="1"/>
      <w:numFmt w:val="lowerLetter"/>
      <w:lvlText w:val="(%1)"/>
      <w:lvlJc w:val="left"/>
      <w:pPr>
        <w:tabs>
          <w:tab w:val="num" w:pos="425"/>
        </w:tabs>
        <w:ind w:left="425" w:hanging="425"/>
      </w:pPr>
      <w:rPr>
        <w:rFonts w:ascii="Arial" w:hAnsi="Arial"/>
        <w:b w:val="0"/>
        <w:i w:val="0"/>
        <w:color w:val="00000A"/>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41248F0"/>
    <w:multiLevelType w:val="multilevel"/>
    <w:tmpl w:val="FFFFFFFF"/>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558221F"/>
    <w:multiLevelType w:val="hybridMultilevel"/>
    <w:tmpl w:val="4FAE1AB0"/>
    <w:lvl w:ilvl="0" w:tplc="FFFFFFF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AE27ED"/>
    <w:multiLevelType w:val="hybridMultilevel"/>
    <w:tmpl w:val="B70AA54C"/>
    <w:lvl w:ilvl="0" w:tplc="FFFFFFF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DC2D88"/>
    <w:multiLevelType w:val="multilevel"/>
    <w:tmpl w:val="FFFFFFFF"/>
    <w:lvl w:ilvl="0">
      <w:start w:val="1"/>
      <w:numFmt w:val="lowerLetter"/>
      <w:lvlText w:val="(%1)"/>
      <w:lvlJc w:val="left"/>
      <w:pPr>
        <w:tabs>
          <w:tab w:val="num" w:pos="425"/>
        </w:tabs>
        <w:ind w:left="425" w:hanging="425"/>
      </w:pPr>
      <w:rPr>
        <w:rFonts w:ascii="Arial" w:hAnsi="Arial"/>
        <w:b w:val="0"/>
        <w:i w:val="0"/>
        <w:color w:val="00000A"/>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DB25715"/>
    <w:multiLevelType w:val="multilevel"/>
    <w:tmpl w:val="D6621636"/>
    <w:lvl w:ilvl="0">
      <w:start w:val="1"/>
      <w:numFmt w:val="bullet"/>
      <w:lvlText w:val=""/>
      <w:lvlJc w:val="left"/>
      <w:pPr>
        <w:tabs>
          <w:tab w:val="num" w:pos="284"/>
        </w:tabs>
        <w:ind w:left="284" w:hanging="284"/>
      </w:pPr>
      <w:rPr>
        <w:rFonts w:ascii="Symbol" w:hAnsi="Symbol" w:hint="default"/>
        <w:b w:val="0"/>
        <w:bCs w:val="0"/>
        <w:i w:val="0"/>
        <w:sz w:val="22"/>
        <w:szCs w:val="22"/>
      </w:rPr>
    </w:lvl>
    <w:lvl w:ilvl="1">
      <w:start w:val="1"/>
      <w:numFmt w:val="decimal"/>
      <w:lvlText w:val="1.%2"/>
      <w:lvlJc w:val="left"/>
      <w:pPr>
        <w:tabs>
          <w:tab w:val="num" w:pos="567"/>
        </w:tabs>
        <w:ind w:left="567" w:hanging="567"/>
      </w:pPr>
      <w:rPr>
        <w:b w:val="0"/>
        <w:i w:val="0"/>
        <w:color w:val="00000A"/>
        <w:sz w:val="24"/>
        <w:szCs w:val="24"/>
      </w:rPr>
    </w:lvl>
    <w:lvl w:ilvl="2">
      <w:start w:val="1"/>
      <w:numFmt w:val="decimal"/>
      <w:lvlText w:val="2.%3"/>
      <w:lvlJc w:val="left"/>
      <w:pPr>
        <w:tabs>
          <w:tab w:val="num" w:pos="567"/>
        </w:tabs>
        <w:ind w:left="567" w:hanging="567"/>
      </w:pPr>
      <w:rPr>
        <w:b w:val="0"/>
        <w:i w:val="0"/>
        <w:color w:val="00000A"/>
        <w:sz w:val="24"/>
        <w:szCs w:val="24"/>
      </w:rPr>
    </w:lvl>
    <w:lvl w:ilvl="3">
      <w:start w:val="1"/>
      <w:numFmt w:val="decimal"/>
      <w:lvlText w:val="3.%4"/>
      <w:lvlJc w:val="left"/>
      <w:pPr>
        <w:tabs>
          <w:tab w:val="num" w:pos="567"/>
        </w:tabs>
        <w:ind w:left="567" w:hanging="567"/>
      </w:pPr>
      <w:rPr>
        <w:b w:val="0"/>
        <w:i w:val="0"/>
        <w:color w:val="00000A"/>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DDD4A1C"/>
    <w:multiLevelType w:val="multilevel"/>
    <w:tmpl w:val="FFFFFFFF"/>
    <w:lvl w:ilvl="0">
      <w:start w:val="1"/>
      <w:numFmt w:val="bullet"/>
      <w:lvlText w:val=""/>
      <w:lvlJc w:val="left"/>
      <w:pPr>
        <w:ind w:left="2520" w:hanging="360"/>
      </w:pPr>
      <w:rPr>
        <w:rFonts w:ascii="Symbol" w:hAnsi="Symbol" w:cs="Symbol" w:hint="default"/>
        <w:sz w:val="22"/>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cs="Wingdings" w:hint="default"/>
      </w:rPr>
    </w:lvl>
    <w:lvl w:ilvl="3">
      <w:start w:val="1"/>
      <w:numFmt w:val="bullet"/>
      <w:lvlText w:val=""/>
      <w:lvlJc w:val="left"/>
      <w:pPr>
        <w:ind w:left="4680" w:hanging="360"/>
      </w:pPr>
      <w:rPr>
        <w:rFonts w:ascii="Symbol" w:hAnsi="Symbol" w:cs="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cs="Wingdings" w:hint="default"/>
      </w:rPr>
    </w:lvl>
    <w:lvl w:ilvl="6">
      <w:start w:val="1"/>
      <w:numFmt w:val="bullet"/>
      <w:lvlText w:val=""/>
      <w:lvlJc w:val="left"/>
      <w:pPr>
        <w:ind w:left="6840" w:hanging="360"/>
      </w:pPr>
      <w:rPr>
        <w:rFonts w:ascii="Symbol" w:hAnsi="Symbol" w:cs="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cs="Wingdings" w:hint="default"/>
      </w:rPr>
    </w:lvl>
  </w:abstractNum>
  <w:abstractNum w:abstractNumId="14" w15:restartNumberingAfterBreak="0">
    <w:nsid w:val="7FDD1B02"/>
    <w:multiLevelType w:val="multilevel"/>
    <w:tmpl w:val="FFFFFFFF"/>
    <w:lvl w:ilvl="0">
      <w:start w:val="1"/>
      <w:numFmt w:val="lowerLetter"/>
      <w:lvlText w:val="(%1)"/>
      <w:lvlJc w:val="left"/>
      <w:pPr>
        <w:tabs>
          <w:tab w:val="num" w:pos="425"/>
        </w:tabs>
        <w:ind w:left="425" w:hanging="425"/>
      </w:pPr>
      <w:rPr>
        <w:rFonts w:ascii="Arial" w:hAnsi="Arial"/>
        <w:b w:val="0"/>
        <w:i w:val="0"/>
        <w:color w:val="00000A"/>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80906104">
    <w:abstractNumId w:val="3"/>
  </w:num>
  <w:num w:numId="2" w16cid:durableId="777485777">
    <w:abstractNumId w:val="12"/>
  </w:num>
  <w:num w:numId="3" w16cid:durableId="81882600">
    <w:abstractNumId w:val="14"/>
  </w:num>
  <w:num w:numId="4" w16cid:durableId="829096360">
    <w:abstractNumId w:val="2"/>
  </w:num>
  <w:num w:numId="5" w16cid:durableId="623852001">
    <w:abstractNumId w:val="7"/>
  </w:num>
  <w:num w:numId="6" w16cid:durableId="1949659014">
    <w:abstractNumId w:val="1"/>
  </w:num>
  <w:num w:numId="7" w16cid:durableId="1655794693">
    <w:abstractNumId w:val="11"/>
  </w:num>
  <w:num w:numId="8" w16cid:durableId="1426879260">
    <w:abstractNumId w:val="13"/>
  </w:num>
  <w:num w:numId="9" w16cid:durableId="419642548">
    <w:abstractNumId w:val="8"/>
  </w:num>
  <w:num w:numId="10" w16cid:durableId="1837106519">
    <w:abstractNumId w:val="5"/>
  </w:num>
  <w:num w:numId="11" w16cid:durableId="1267039232">
    <w:abstractNumId w:val="10"/>
  </w:num>
  <w:num w:numId="12" w16cid:durableId="1462728475">
    <w:abstractNumId w:val="9"/>
  </w:num>
  <w:num w:numId="13" w16cid:durableId="343362537">
    <w:abstractNumId w:val="6"/>
  </w:num>
  <w:num w:numId="14" w16cid:durableId="1724938261">
    <w:abstractNumId w:val="0"/>
  </w:num>
  <w:num w:numId="15" w16cid:durableId="1155611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FF7"/>
    <w:rsid w:val="00016CF5"/>
    <w:rsid w:val="00061780"/>
    <w:rsid w:val="0006552A"/>
    <w:rsid w:val="00070EEB"/>
    <w:rsid w:val="000C0161"/>
    <w:rsid w:val="000C6829"/>
    <w:rsid w:val="000E4DE9"/>
    <w:rsid w:val="00114228"/>
    <w:rsid w:val="001C16AE"/>
    <w:rsid w:val="001F4E8A"/>
    <w:rsid w:val="0022217E"/>
    <w:rsid w:val="0022227E"/>
    <w:rsid w:val="0025036C"/>
    <w:rsid w:val="002D3330"/>
    <w:rsid w:val="002D4BE7"/>
    <w:rsid w:val="002E0314"/>
    <w:rsid w:val="00330DDE"/>
    <w:rsid w:val="00334CC8"/>
    <w:rsid w:val="003C7625"/>
    <w:rsid w:val="003D0F9C"/>
    <w:rsid w:val="003D4230"/>
    <w:rsid w:val="00407B35"/>
    <w:rsid w:val="004E321F"/>
    <w:rsid w:val="00504244"/>
    <w:rsid w:val="005151FA"/>
    <w:rsid w:val="005435C6"/>
    <w:rsid w:val="005B0F68"/>
    <w:rsid w:val="005B2778"/>
    <w:rsid w:val="005C3CCE"/>
    <w:rsid w:val="00725075"/>
    <w:rsid w:val="00726365"/>
    <w:rsid w:val="007B651F"/>
    <w:rsid w:val="007D6414"/>
    <w:rsid w:val="007E0CB2"/>
    <w:rsid w:val="00823A52"/>
    <w:rsid w:val="00832522"/>
    <w:rsid w:val="0084349B"/>
    <w:rsid w:val="00883285"/>
    <w:rsid w:val="008D7D24"/>
    <w:rsid w:val="00917235"/>
    <w:rsid w:val="0092031E"/>
    <w:rsid w:val="009452D2"/>
    <w:rsid w:val="00986AC3"/>
    <w:rsid w:val="009E0DB7"/>
    <w:rsid w:val="00A30667"/>
    <w:rsid w:val="00A663B3"/>
    <w:rsid w:val="00AC36B7"/>
    <w:rsid w:val="00AE324E"/>
    <w:rsid w:val="00B071DE"/>
    <w:rsid w:val="00B102C7"/>
    <w:rsid w:val="00B30A8E"/>
    <w:rsid w:val="00BA5178"/>
    <w:rsid w:val="00C85C24"/>
    <w:rsid w:val="00C933A4"/>
    <w:rsid w:val="00D32FF7"/>
    <w:rsid w:val="00E56FAC"/>
    <w:rsid w:val="00F745BB"/>
    <w:rsid w:val="00F82A6A"/>
    <w:rsid w:val="00FC0FA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83712"/>
  <w15:docId w15:val="{AE5C55A9-9514-5C4A-A731-03C4EE2A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color w:val="00000A"/>
      <w:sz w:val="24"/>
      <w:szCs w:val="24"/>
    </w:rPr>
  </w:style>
  <w:style w:type="paragraph" w:styleId="Heading2">
    <w:name w:val="heading 2"/>
    <w:basedOn w:val="Normal"/>
    <w:next w:val="Normal"/>
    <w:link w:val="Heading2Char"/>
    <w:unhideWhenUsed/>
    <w:qFormat/>
    <w:rsid w:val="001142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pPr>
      <w:keepNext/>
      <w:widowControl w:val="0"/>
      <w:outlineLvl w:val="3"/>
    </w:pPr>
    <w:rPr>
      <w:b/>
      <w:sz w:val="32"/>
    </w:rPr>
  </w:style>
  <w:style w:type="paragraph" w:styleId="Heading8">
    <w:name w:val="heading 8"/>
    <w:basedOn w:val="Normal"/>
    <w:next w:val="Normal"/>
    <w:qFormat/>
    <w:pPr>
      <w:keepNext/>
      <w:widowControl w:val="0"/>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3D6A7F"/>
  </w:style>
  <w:style w:type="character" w:customStyle="1" w:styleId="HeaderChar">
    <w:name w:val="Header Char"/>
    <w:basedOn w:val="DefaultParagraphFont"/>
    <w:link w:val="Header"/>
    <w:uiPriority w:val="99"/>
    <w:qFormat/>
    <w:rsid w:val="003C2CA3"/>
    <w:rPr>
      <w:rFonts w:ascii="Verdana" w:hAnsi="Verdana"/>
      <w:sz w:val="24"/>
      <w:szCs w:val="24"/>
    </w:rPr>
  </w:style>
  <w:style w:type="character" w:customStyle="1" w:styleId="ListLabel1">
    <w:name w:val="ListLabel 1"/>
    <w:qFormat/>
    <w:rPr>
      <w:b/>
      <w:i w:val="0"/>
      <w:color w:val="00000A"/>
      <w:sz w:val="24"/>
      <w:szCs w:val="24"/>
    </w:rPr>
  </w:style>
  <w:style w:type="character" w:customStyle="1" w:styleId="ListLabel2">
    <w:name w:val="ListLabel 2"/>
    <w:qFormat/>
    <w:rPr>
      <w:b/>
      <w:i w:val="0"/>
      <w:color w:val="00000A"/>
      <w:sz w:val="24"/>
      <w:szCs w:val="24"/>
    </w:rPr>
  </w:style>
  <w:style w:type="character" w:customStyle="1" w:styleId="ListLabel3">
    <w:name w:val="ListLabel 3"/>
    <w:qFormat/>
    <w:rPr>
      <w:b w:val="0"/>
      <w:i w:val="0"/>
      <w:sz w:val="24"/>
      <w:szCs w:val="24"/>
    </w:rPr>
  </w:style>
  <w:style w:type="character" w:customStyle="1" w:styleId="ListLabel4">
    <w:name w:val="ListLabel 4"/>
    <w:qFormat/>
    <w:rPr>
      <w:b/>
      <w:i w:val="0"/>
      <w:color w:val="00000A"/>
      <w:sz w:val="24"/>
      <w:szCs w:val="24"/>
    </w:rPr>
  </w:style>
  <w:style w:type="character" w:customStyle="1" w:styleId="ListLabel5">
    <w:name w:val="ListLabel 5"/>
    <w:qFormat/>
    <w:rPr>
      <w:b/>
      <w:i w:val="0"/>
      <w:color w:val="00000A"/>
      <w:sz w:val="24"/>
      <w:szCs w:val="24"/>
    </w:rPr>
  </w:style>
  <w:style w:type="character" w:customStyle="1" w:styleId="ListLabel6">
    <w:name w:val="ListLabel 6"/>
    <w:qFormat/>
    <w:rPr>
      <w:b/>
      <w:i w:val="0"/>
      <w:color w:val="00000A"/>
      <w:sz w:val="24"/>
      <w:szCs w:val="24"/>
    </w:rPr>
  </w:style>
  <w:style w:type="character" w:customStyle="1" w:styleId="ListLabel7">
    <w:name w:val="ListLabel 7"/>
    <w:qFormat/>
    <w:rPr>
      <w:b/>
      <w:i w:val="0"/>
      <w:color w:val="00000A"/>
      <w:sz w:val="24"/>
      <w:szCs w:val="24"/>
    </w:rPr>
  </w:style>
  <w:style w:type="character" w:customStyle="1" w:styleId="ListLabel8">
    <w:name w:val="ListLabel 8"/>
    <w:qFormat/>
    <w:rPr>
      <w:b/>
      <w:i w:val="0"/>
      <w:color w:val="00000A"/>
      <w:sz w:val="24"/>
      <w:szCs w:val="24"/>
    </w:rPr>
  </w:style>
  <w:style w:type="character" w:customStyle="1" w:styleId="ListLabel9">
    <w:name w:val="ListLabel 9"/>
    <w:qFormat/>
    <w:rPr>
      <w:b w:val="0"/>
      <w:i w:val="0"/>
      <w:color w:val="00000A"/>
      <w:sz w:val="24"/>
      <w:szCs w:val="24"/>
    </w:rPr>
  </w:style>
  <w:style w:type="character" w:customStyle="1" w:styleId="ListLabel10">
    <w:name w:val="ListLabel 10"/>
    <w:qFormat/>
    <w:rPr>
      <w:rFonts w:ascii="Calibri" w:hAnsi="Calibri"/>
      <w:b w:val="0"/>
      <w:bCs w:val="0"/>
      <w:i w:val="0"/>
      <w:sz w:val="22"/>
      <w:szCs w:val="22"/>
    </w:rPr>
  </w:style>
  <w:style w:type="character" w:customStyle="1" w:styleId="ListLabel11">
    <w:name w:val="ListLabel 11"/>
    <w:qFormat/>
    <w:rPr>
      <w:b w:val="0"/>
      <w:i w:val="0"/>
      <w:color w:val="00000A"/>
      <w:sz w:val="24"/>
      <w:szCs w:val="24"/>
    </w:rPr>
  </w:style>
  <w:style w:type="character" w:customStyle="1" w:styleId="ListLabel12">
    <w:name w:val="ListLabel 12"/>
    <w:qFormat/>
    <w:rPr>
      <w:b w:val="0"/>
      <w:i w:val="0"/>
      <w:color w:val="00000A"/>
      <w:sz w:val="24"/>
      <w:szCs w:val="24"/>
    </w:rPr>
  </w:style>
  <w:style w:type="character" w:customStyle="1" w:styleId="ListLabel13">
    <w:name w:val="ListLabel 13"/>
    <w:qFormat/>
    <w:rPr>
      <w:b w:val="0"/>
      <w:i w:val="0"/>
      <w:color w:val="00000A"/>
      <w:sz w:val="24"/>
      <w:szCs w:val="24"/>
    </w:rPr>
  </w:style>
  <w:style w:type="character" w:customStyle="1" w:styleId="ListLabel14">
    <w:name w:val="ListLabel 14"/>
    <w:qFormat/>
    <w:rPr>
      <w:b w:val="0"/>
      <w:i w:val="0"/>
      <w:color w:val="00000A"/>
      <w:sz w:val="24"/>
      <w:szCs w:val="24"/>
    </w:rPr>
  </w:style>
  <w:style w:type="character" w:customStyle="1" w:styleId="ListLabel15">
    <w:name w:val="ListLabel 15"/>
    <w:qFormat/>
    <w:rPr>
      <w:b w:val="0"/>
      <w:i w:val="0"/>
      <w:color w:val="00000A"/>
      <w:sz w:val="24"/>
      <w:szCs w:val="24"/>
    </w:rPr>
  </w:style>
  <w:style w:type="character" w:customStyle="1" w:styleId="ListLabel16">
    <w:name w:val="ListLabel 16"/>
    <w:qFormat/>
    <w:rPr>
      <w:b w:val="0"/>
      <w:i w:val="0"/>
      <w:color w:val="00000A"/>
      <w:sz w:val="24"/>
      <w:szCs w:val="24"/>
    </w:rPr>
  </w:style>
  <w:style w:type="character" w:customStyle="1" w:styleId="ListLabel17">
    <w:name w:val="ListLabel 17"/>
    <w:qFormat/>
    <w:rPr>
      <w:b w:val="0"/>
      <w:i w:val="0"/>
      <w:color w:val="00000A"/>
      <w:sz w:val="24"/>
      <w:szCs w:val="24"/>
    </w:rPr>
  </w:style>
  <w:style w:type="character" w:customStyle="1" w:styleId="ListLabel18">
    <w:name w:val="ListLabel 18"/>
    <w:qFormat/>
    <w:rPr>
      <w:b w:val="0"/>
      <w:i w:val="0"/>
      <w:color w:val="00000A"/>
      <w:sz w:val="24"/>
      <w:szCs w:val="24"/>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Bullets">
    <w:name w:val="Bullets"/>
    <w:qFormat/>
    <w:rPr>
      <w:rFonts w:ascii="OpenSymbol" w:eastAsia="OpenSymbol" w:hAnsi="OpenSymbol" w:cs="OpenSymbol"/>
    </w:rPr>
  </w:style>
  <w:style w:type="character" w:customStyle="1" w:styleId="ListLabel37">
    <w:name w:val="ListLabel 37"/>
    <w:qFormat/>
    <w:rPr>
      <w:rFonts w:ascii="Arial" w:hAnsi="Arial"/>
      <w:b w:val="0"/>
      <w:bCs w:val="0"/>
      <w:i w:val="0"/>
      <w:sz w:val="22"/>
      <w:szCs w:val="22"/>
    </w:rPr>
  </w:style>
  <w:style w:type="character" w:customStyle="1" w:styleId="ListLabel38">
    <w:name w:val="ListLabel 38"/>
    <w:qFormat/>
    <w:rPr>
      <w:b w:val="0"/>
      <w:i w:val="0"/>
      <w:color w:val="00000A"/>
      <w:sz w:val="24"/>
      <w:szCs w:val="24"/>
    </w:rPr>
  </w:style>
  <w:style w:type="character" w:customStyle="1" w:styleId="ListLabel39">
    <w:name w:val="ListLabel 39"/>
    <w:qFormat/>
    <w:rPr>
      <w:b w:val="0"/>
      <w:i w:val="0"/>
      <w:color w:val="00000A"/>
      <w:sz w:val="24"/>
      <w:szCs w:val="24"/>
    </w:rPr>
  </w:style>
  <w:style w:type="character" w:customStyle="1" w:styleId="ListLabel40">
    <w:name w:val="ListLabel 40"/>
    <w:qFormat/>
    <w:rPr>
      <w:b w:val="0"/>
      <w:i w:val="0"/>
      <w:color w:val="00000A"/>
      <w:sz w:val="24"/>
      <w:szCs w:val="24"/>
    </w:rPr>
  </w:style>
  <w:style w:type="character" w:customStyle="1" w:styleId="ListLabel41">
    <w:name w:val="ListLabel 41"/>
    <w:qFormat/>
    <w:rPr>
      <w:rFonts w:ascii="Arial" w:hAnsi="Arial"/>
      <w:b w:val="0"/>
      <w:i w:val="0"/>
      <w:color w:val="00000A"/>
      <w:sz w:val="22"/>
      <w:szCs w:val="24"/>
    </w:rPr>
  </w:style>
  <w:style w:type="character" w:customStyle="1" w:styleId="ListLabel42">
    <w:name w:val="ListLabel 42"/>
    <w:qFormat/>
    <w:rPr>
      <w:rFonts w:ascii="Arial" w:hAnsi="Arial"/>
      <w:b w:val="0"/>
      <w:i w:val="0"/>
      <w:color w:val="00000A"/>
      <w:sz w:val="22"/>
      <w:szCs w:val="24"/>
    </w:rPr>
  </w:style>
  <w:style w:type="character" w:customStyle="1" w:styleId="ListLabel43">
    <w:name w:val="ListLabel 43"/>
    <w:qFormat/>
    <w:rPr>
      <w:rFonts w:ascii="Arial" w:hAnsi="Arial"/>
      <w:b w:val="0"/>
      <w:i w:val="0"/>
      <w:color w:val="00000A"/>
      <w:sz w:val="22"/>
      <w:szCs w:val="24"/>
    </w:rPr>
  </w:style>
  <w:style w:type="character" w:customStyle="1" w:styleId="ListLabel44">
    <w:name w:val="ListLabel 44"/>
    <w:qFormat/>
    <w:rPr>
      <w:rFonts w:ascii="Arial" w:hAnsi="Arial"/>
      <w:b w:val="0"/>
      <w:i w:val="0"/>
      <w:color w:val="00000A"/>
      <w:sz w:val="22"/>
      <w:szCs w:val="24"/>
    </w:rPr>
  </w:style>
  <w:style w:type="character" w:customStyle="1" w:styleId="ListLabel45">
    <w:name w:val="ListLabel 45"/>
    <w:qFormat/>
    <w:rPr>
      <w:rFonts w:ascii="Arial" w:hAnsi="Arial"/>
      <w:b w:val="0"/>
      <w:i w:val="0"/>
      <w:color w:val="00000A"/>
      <w:sz w:val="22"/>
      <w:szCs w:val="24"/>
    </w:rPr>
  </w:style>
  <w:style w:type="character" w:customStyle="1" w:styleId="ListLabel46">
    <w:name w:val="ListLabel 46"/>
    <w:qFormat/>
    <w:rPr>
      <w:rFonts w:ascii="Arial" w:hAnsi="Arial" w:cs="Symbol"/>
      <w:sz w:val="22"/>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Arial" w:hAnsi="Arial" w:cs="Symbol"/>
      <w:sz w:val="22"/>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Arial" w:hAnsi="Arial" w:cs="Symbol"/>
      <w:sz w:val="22"/>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rsid w:val="00FF4F8E"/>
    <w:pPr>
      <w:tabs>
        <w:tab w:val="center" w:pos="4153"/>
        <w:tab w:val="right" w:pos="8306"/>
      </w:tabs>
    </w:pPr>
  </w:style>
  <w:style w:type="paragraph" w:styleId="Footer">
    <w:name w:val="footer"/>
    <w:basedOn w:val="Normal"/>
    <w:rsid w:val="00FF4F8E"/>
    <w:pPr>
      <w:tabs>
        <w:tab w:val="center" w:pos="4153"/>
        <w:tab w:val="right" w:pos="8306"/>
      </w:tabs>
    </w:pPr>
  </w:style>
  <w:style w:type="paragraph" w:styleId="BalloonText">
    <w:name w:val="Balloon Text"/>
    <w:basedOn w:val="Normal"/>
    <w:semiHidden/>
    <w:qFormat/>
    <w:rsid w:val="009004C3"/>
    <w:rPr>
      <w:rFonts w:ascii="Tahoma" w:hAnsi="Tahoma" w:cs="Tahoma"/>
      <w:sz w:val="16"/>
      <w:szCs w:val="16"/>
    </w:rPr>
  </w:style>
  <w:style w:type="paragraph" w:customStyle="1" w:styleId="CharCharCharCharCharChar">
    <w:name w:val="Char Char Char Char Char Char"/>
    <w:basedOn w:val="Normal"/>
    <w:semiHidden/>
    <w:qFormat/>
    <w:rsid w:val="00321D16"/>
    <w:pPr>
      <w:spacing w:after="120" w:line="240" w:lineRule="exact"/>
    </w:pPr>
    <w:rPr>
      <w:rFonts w:cs="Verdana"/>
      <w:sz w:val="20"/>
      <w:szCs w:val="20"/>
      <w:lang w:val="en-US" w:eastAsia="en-US"/>
    </w:rPr>
  </w:style>
  <w:style w:type="paragraph" w:styleId="ListParagraph">
    <w:name w:val="List Paragraph"/>
    <w:basedOn w:val="Normal"/>
    <w:uiPriority w:val="34"/>
    <w:qFormat/>
    <w:rsid w:val="00465864"/>
    <w:pPr>
      <w:ind w:left="720"/>
      <w:contextualSpacing/>
    </w:pPr>
    <w:rPr>
      <w:rFonts w:eastAsia="Calibri"/>
      <w:szCs w:val="22"/>
      <w:lang w:eastAsia="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BodyTextIndent">
    <w:name w:val="Body Text Indent"/>
    <w:basedOn w:val="Normal"/>
    <w:pPr>
      <w:spacing w:after="120"/>
      <w:ind w:left="283"/>
    </w:pPr>
  </w:style>
  <w:style w:type="table" w:styleId="TableGrid">
    <w:name w:val="Table Grid"/>
    <w:basedOn w:val="TableNormal"/>
    <w:rsid w:val="00BC2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14228"/>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832522"/>
    <w:rPr>
      <w:color w:val="0000FF" w:themeColor="hyperlink"/>
      <w:u w:val="single"/>
    </w:rPr>
  </w:style>
  <w:style w:type="character" w:styleId="UnresolvedMention">
    <w:name w:val="Unresolved Mention"/>
    <w:basedOn w:val="DefaultParagraphFont"/>
    <w:uiPriority w:val="99"/>
    <w:semiHidden/>
    <w:unhideWhenUsed/>
    <w:rsid w:val="00832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6CDC2-E1E0-4A73-ABD7-7EBA6C36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Purchase Order</vt:lpstr>
    </vt:vector>
  </TitlesOfParts>
  <Company>CHAP Limited</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dc:title>
  <dc:subject/>
  <dc:creator>RoseOhara</dc:creator>
  <dc:description/>
  <cp:lastModifiedBy>Viviane Walker</cp:lastModifiedBy>
  <cp:revision>2</cp:revision>
  <cp:lastPrinted>2020-04-13T19:05:00Z</cp:lastPrinted>
  <dcterms:created xsi:type="dcterms:W3CDTF">2023-07-19T13:20:00Z</dcterms:created>
  <dcterms:modified xsi:type="dcterms:W3CDTF">2023-07-19T13:20:00Z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CHAP Limited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